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3808" w14:textId="77777777" w:rsidR="00966C19" w:rsidRDefault="00966C19" w:rsidP="00966C19">
      <w:pPr>
        <w:spacing w:after="0"/>
        <w:jc w:val="right"/>
        <w:rPr>
          <w:rFonts w:ascii="Times New Roman" w:eastAsiaTheme="minorHAnsi" w:hAnsi="Times New Roman" w:cs="Times New Roman"/>
          <w:sz w:val="28"/>
          <w:szCs w:val="24"/>
        </w:rPr>
      </w:pPr>
      <w:r>
        <w:rPr>
          <w:rFonts w:ascii="Times New Roman" w:hAnsi="Times New Roman" w:cs="Times New Roman"/>
          <w:sz w:val="28"/>
          <w:szCs w:val="24"/>
        </w:rPr>
        <w:t>Утверждаю:</w:t>
      </w:r>
    </w:p>
    <w:p w14:paraId="095F4BDF" w14:textId="77777777"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Директор</w:t>
      </w:r>
    </w:p>
    <w:p w14:paraId="27EE6FFF" w14:textId="4B6C1108" w:rsidR="00966C19" w:rsidRDefault="00966C19" w:rsidP="00966C19">
      <w:pPr>
        <w:spacing w:after="0"/>
        <w:jc w:val="right"/>
        <w:rPr>
          <w:rFonts w:ascii="Times New Roman" w:hAnsi="Times New Roman" w:cs="Times New Roman"/>
          <w:sz w:val="28"/>
          <w:szCs w:val="24"/>
        </w:rPr>
      </w:pPr>
      <w:proofErr w:type="gramStart"/>
      <w:r>
        <w:rPr>
          <w:rFonts w:ascii="Times New Roman" w:hAnsi="Times New Roman" w:cs="Times New Roman"/>
          <w:sz w:val="28"/>
          <w:szCs w:val="24"/>
        </w:rPr>
        <w:t>МУП  «</w:t>
      </w:r>
      <w:proofErr w:type="spellStart"/>
      <w:proofErr w:type="gramEnd"/>
      <w:r>
        <w:rPr>
          <w:rFonts w:ascii="Times New Roman" w:hAnsi="Times New Roman" w:cs="Times New Roman"/>
          <w:sz w:val="28"/>
          <w:szCs w:val="24"/>
        </w:rPr>
        <w:t>Спецзеленстрой</w:t>
      </w:r>
      <w:proofErr w:type="spellEnd"/>
      <w:r>
        <w:rPr>
          <w:rFonts w:ascii="Times New Roman" w:hAnsi="Times New Roman" w:cs="Times New Roman"/>
          <w:sz w:val="28"/>
          <w:szCs w:val="24"/>
        </w:rPr>
        <w:t>»</w:t>
      </w:r>
    </w:p>
    <w:p w14:paraId="014B5625" w14:textId="7DF3F791"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 xml:space="preserve"> ____________________</w:t>
      </w:r>
    </w:p>
    <w:p w14:paraId="42346803" w14:textId="48D1BE8C" w:rsidR="00966C19" w:rsidRDefault="00966C19" w:rsidP="00966C19">
      <w:pPr>
        <w:spacing w:after="0"/>
        <w:jc w:val="right"/>
        <w:rPr>
          <w:rFonts w:ascii="Times New Roman" w:hAnsi="Times New Roman" w:cs="Times New Roman"/>
          <w:sz w:val="28"/>
          <w:szCs w:val="24"/>
        </w:rPr>
      </w:pPr>
      <w:proofErr w:type="gramStart"/>
      <w:r>
        <w:rPr>
          <w:rFonts w:ascii="Times New Roman" w:hAnsi="Times New Roman" w:cs="Times New Roman"/>
          <w:sz w:val="28"/>
          <w:szCs w:val="24"/>
        </w:rPr>
        <w:t>« _</w:t>
      </w:r>
      <w:proofErr w:type="gramEnd"/>
      <w:r>
        <w:rPr>
          <w:rFonts w:ascii="Times New Roman" w:hAnsi="Times New Roman" w:cs="Times New Roman"/>
          <w:sz w:val="28"/>
          <w:szCs w:val="24"/>
        </w:rPr>
        <w:t>__ »_____________202</w:t>
      </w:r>
      <w:r w:rsidR="00F25919">
        <w:rPr>
          <w:rFonts w:ascii="Times New Roman" w:hAnsi="Times New Roman" w:cs="Times New Roman"/>
          <w:sz w:val="28"/>
          <w:szCs w:val="24"/>
        </w:rPr>
        <w:t>6</w:t>
      </w:r>
      <w:r>
        <w:rPr>
          <w:rFonts w:ascii="Times New Roman" w:hAnsi="Times New Roman" w:cs="Times New Roman"/>
          <w:sz w:val="28"/>
          <w:szCs w:val="24"/>
        </w:rPr>
        <w:t xml:space="preserve"> год</w:t>
      </w:r>
    </w:p>
    <w:p w14:paraId="354971EA" w14:textId="77777777" w:rsidR="00AE1B8D" w:rsidRDefault="00AE1B8D" w:rsidP="00AE1B8D">
      <w:pPr>
        <w:pStyle w:val="30"/>
        <w:shd w:val="clear" w:color="auto" w:fill="auto"/>
        <w:spacing w:line="240" w:lineRule="auto"/>
        <w:ind w:left="284"/>
      </w:pPr>
    </w:p>
    <w:p w14:paraId="723AC19C" w14:textId="77777777" w:rsidR="00AE1B8D" w:rsidRDefault="00AE1B8D" w:rsidP="00AE1B8D">
      <w:pPr>
        <w:pStyle w:val="30"/>
        <w:shd w:val="clear" w:color="auto" w:fill="auto"/>
        <w:spacing w:line="240" w:lineRule="auto"/>
        <w:ind w:left="284"/>
      </w:pPr>
    </w:p>
    <w:p w14:paraId="6CF90F7B" w14:textId="77777777" w:rsidR="00AE1B8D" w:rsidRDefault="00AE1B8D" w:rsidP="00AE1B8D">
      <w:pPr>
        <w:pStyle w:val="30"/>
        <w:shd w:val="clear" w:color="auto" w:fill="auto"/>
        <w:spacing w:line="240" w:lineRule="auto"/>
        <w:ind w:left="284"/>
      </w:pPr>
    </w:p>
    <w:p w14:paraId="4056F598" w14:textId="77777777" w:rsidR="00AE1B8D" w:rsidRDefault="00AE1B8D" w:rsidP="00AE1B8D">
      <w:pPr>
        <w:pStyle w:val="30"/>
        <w:shd w:val="clear" w:color="auto" w:fill="auto"/>
        <w:spacing w:line="240" w:lineRule="auto"/>
        <w:ind w:left="284"/>
      </w:pPr>
    </w:p>
    <w:p w14:paraId="4339092E" w14:textId="77777777" w:rsidR="00AE1B8D" w:rsidRDefault="00AE1B8D" w:rsidP="00AE1B8D">
      <w:pPr>
        <w:pStyle w:val="30"/>
        <w:shd w:val="clear" w:color="auto" w:fill="auto"/>
        <w:spacing w:line="240" w:lineRule="auto"/>
        <w:ind w:left="284"/>
      </w:pPr>
    </w:p>
    <w:p w14:paraId="7C19D0EE" w14:textId="77777777" w:rsidR="00AE1B8D" w:rsidRDefault="00AE1B8D" w:rsidP="00AE1B8D">
      <w:pPr>
        <w:pStyle w:val="30"/>
        <w:shd w:val="clear" w:color="auto" w:fill="auto"/>
        <w:spacing w:line="240" w:lineRule="auto"/>
        <w:ind w:left="284"/>
      </w:pPr>
    </w:p>
    <w:p w14:paraId="41F6741B" w14:textId="7E221202" w:rsidR="00AE1B8D" w:rsidRPr="00BD4A87" w:rsidRDefault="00AE1B8D" w:rsidP="00AE1B8D">
      <w:pPr>
        <w:pStyle w:val="30"/>
        <w:shd w:val="clear" w:color="auto" w:fill="auto"/>
        <w:spacing w:line="240" w:lineRule="auto"/>
        <w:ind w:left="284"/>
      </w:pPr>
      <w:r w:rsidRPr="00BD4A87">
        <w:t>ЗАКУПОЧНАЯ ДОКУМЕНТАЦИЯ</w:t>
      </w:r>
    </w:p>
    <w:p w14:paraId="26D107ED" w14:textId="77777777" w:rsidR="00AE1B8D" w:rsidRPr="00BD4A87" w:rsidRDefault="00AE1B8D" w:rsidP="00AE1B8D">
      <w:pPr>
        <w:pStyle w:val="30"/>
        <w:shd w:val="clear" w:color="auto" w:fill="auto"/>
        <w:spacing w:line="240" w:lineRule="auto"/>
        <w:ind w:left="284"/>
      </w:pPr>
      <w:r w:rsidRPr="00BD4A87">
        <w:t>к проведению запроса предложений для</w:t>
      </w:r>
    </w:p>
    <w:p w14:paraId="3C29D9F4" w14:textId="77777777" w:rsidR="00AE1B8D" w:rsidRPr="00BD4A87" w:rsidRDefault="00AE1B8D" w:rsidP="00AE1B8D">
      <w:pPr>
        <w:pStyle w:val="30"/>
        <w:shd w:val="clear" w:color="auto" w:fill="auto"/>
        <w:spacing w:line="240" w:lineRule="auto"/>
        <w:ind w:left="284"/>
      </w:pPr>
      <w:r w:rsidRPr="00BD4A87">
        <w:t>определения поставщика по закупке</w:t>
      </w:r>
    </w:p>
    <w:p w14:paraId="2C9B2ABA" w14:textId="0571448F" w:rsidR="00AE1B8D" w:rsidRPr="00043DAE" w:rsidRDefault="00AE1B8D" w:rsidP="00AE1B8D">
      <w:pPr>
        <w:pStyle w:val="30"/>
        <w:shd w:val="clear" w:color="auto" w:fill="auto"/>
        <w:spacing w:line="240" w:lineRule="auto"/>
        <w:ind w:left="284"/>
        <w:rPr>
          <w:color w:val="000000"/>
        </w:rPr>
      </w:pPr>
      <w:r w:rsidRPr="00043DAE">
        <w:rPr>
          <w:color w:val="000000"/>
        </w:rPr>
        <w:t>«</w:t>
      </w:r>
      <w:r>
        <w:rPr>
          <w:color w:val="000000"/>
        </w:rPr>
        <w:t>Горюче-смазочные материалы</w:t>
      </w:r>
      <w:r w:rsidRPr="00043DAE">
        <w:rPr>
          <w:color w:val="000000"/>
        </w:rPr>
        <w:t>»</w:t>
      </w:r>
    </w:p>
    <w:p w14:paraId="57C2E72D" w14:textId="77777777" w:rsidR="00AE1B8D" w:rsidRPr="00BD4A87" w:rsidRDefault="00AE1B8D" w:rsidP="00AE1B8D">
      <w:pPr>
        <w:pStyle w:val="30"/>
        <w:shd w:val="clear" w:color="auto" w:fill="auto"/>
        <w:spacing w:line="240" w:lineRule="auto"/>
        <w:ind w:left="284"/>
      </w:pPr>
    </w:p>
    <w:p w14:paraId="6B2B9FBB" w14:textId="77777777" w:rsidR="00AE1B8D" w:rsidRPr="00BD4A87" w:rsidRDefault="00AE1B8D" w:rsidP="00AE1B8D">
      <w:pPr>
        <w:pStyle w:val="30"/>
        <w:shd w:val="clear" w:color="auto" w:fill="auto"/>
        <w:spacing w:line="240" w:lineRule="auto"/>
        <w:ind w:left="284"/>
      </w:pPr>
    </w:p>
    <w:p w14:paraId="039BC8D7" w14:textId="77777777" w:rsidR="00AE1B8D" w:rsidRPr="00BD4A87" w:rsidRDefault="00AE1B8D" w:rsidP="00AE1B8D">
      <w:pPr>
        <w:pStyle w:val="30"/>
        <w:shd w:val="clear" w:color="auto" w:fill="auto"/>
        <w:spacing w:line="240" w:lineRule="auto"/>
        <w:ind w:left="284"/>
      </w:pPr>
    </w:p>
    <w:p w14:paraId="0A7495FC" w14:textId="77777777" w:rsidR="00AE1B8D" w:rsidRPr="00BD4A87" w:rsidRDefault="00AE1B8D" w:rsidP="00AE1B8D">
      <w:pPr>
        <w:pStyle w:val="30"/>
        <w:shd w:val="clear" w:color="auto" w:fill="auto"/>
        <w:spacing w:line="240" w:lineRule="auto"/>
        <w:ind w:left="284"/>
      </w:pPr>
    </w:p>
    <w:p w14:paraId="35AA88AA" w14:textId="77777777" w:rsidR="00AE1B8D" w:rsidRPr="00BD4A87" w:rsidRDefault="00AE1B8D" w:rsidP="00AE1B8D">
      <w:pPr>
        <w:pStyle w:val="30"/>
        <w:shd w:val="clear" w:color="auto" w:fill="auto"/>
        <w:spacing w:line="240" w:lineRule="auto"/>
        <w:ind w:left="284"/>
      </w:pPr>
    </w:p>
    <w:p w14:paraId="6A49AA5C" w14:textId="77777777" w:rsidR="00AE1B8D" w:rsidRPr="00BD4A87" w:rsidRDefault="00AE1B8D" w:rsidP="00AE1B8D">
      <w:pPr>
        <w:pStyle w:val="30"/>
        <w:shd w:val="clear" w:color="auto" w:fill="auto"/>
        <w:spacing w:line="240" w:lineRule="auto"/>
        <w:ind w:left="284"/>
      </w:pPr>
    </w:p>
    <w:p w14:paraId="27198C00" w14:textId="77777777" w:rsidR="00AE1B8D" w:rsidRPr="00BD4A87" w:rsidRDefault="00AE1B8D" w:rsidP="00AE1B8D">
      <w:pPr>
        <w:pStyle w:val="30"/>
        <w:shd w:val="clear" w:color="auto" w:fill="auto"/>
        <w:spacing w:line="240" w:lineRule="auto"/>
        <w:ind w:left="284"/>
      </w:pPr>
    </w:p>
    <w:p w14:paraId="1A1CAA27" w14:textId="77777777" w:rsidR="00AE1B8D" w:rsidRPr="00BD4A87" w:rsidRDefault="00AE1B8D" w:rsidP="00AE1B8D">
      <w:pPr>
        <w:pStyle w:val="30"/>
        <w:shd w:val="clear" w:color="auto" w:fill="auto"/>
        <w:spacing w:line="240" w:lineRule="auto"/>
        <w:ind w:left="284"/>
      </w:pPr>
    </w:p>
    <w:p w14:paraId="18659803" w14:textId="77777777" w:rsidR="00AE1B8D" w:rsidRPr="00BD4A87" w:rsidRDefault="00AE1B8D" w:rsidP="00AE1B8D">
      <w:pPr>
        <w:pStyle w:val="30"/>
        <w:shd w:val="clear" w:color="auto" w:fill="auto"/>
        <w:spacing w:line="240" w:lineRule="auto"/>
        <w:ind w:left="284"/>
      </w:pPr>
    </w:p>
    <w:p w14:paraId="0C855CB2" w14:textId="77777777" w:rsidR="00AE1B8D" w:rsidRPr="00BD4A87" w:rsidRDefault="00AE1B8D" w:rsidP="00AE1B8D">
      <w:pPr>
        <w:pStyle w:val="30"/>
        <w:shd w:val="clear" w:color="auto" w:fill="auto"/>
        <w:spacing w:line="240" w:lineRule="auto"/>
        <w:ind w:left="284"/>
      </w:pPr>
    </w:p>
    <w:p w14:paraId="7341D594" w14:textId="77777777" w:rsidR="00AE1B8D" w:rsidRPr="00BD4A87" w:rsidRDefault="00AE1B8D" w:rsidP="00AE1B8D">
      <w:pPr>
        <w:pStyle w:val="30"/>
        <w:shd w:val="clear" w:color="auto" w:fill="auto"/>
        <w:spacing w:line="240" w:lineRule="auto"/>
        <w:ind w:left="284"/>
      </w:pPr>
    </w:p>
    <w:p w14:paraId="3FAB8275" w14:textId="77777777" w:rsidR="00AE1B8D" w:rsidRPr="00BD4A87" w:rsidRDefault="00AE1B8D" w:rsidP="00AE1B8D">
      <w:pPr>
        <w:pStyle w:val="30"/>
        <w:shd w:val="clear" w:color="auto" w:fill="auto"/>
        <w:spacing w:line="240" w:lineRule="auto"/>
        <w:ind w:left="284"/>
      </w:pPr>
    </w:p>
    <w:p w14:paraId="31B8875D" w14:textId="77777777" w:rsidR="00AE1B8D" w:rsidRPr="00BD4A87" w:rsidRDefault="00AE1B8D" w:rsidP="00AE1B8D">
      <w:pPr>
        <w:pStyle w:val="30"/>
        <w:shd w:val="clear" w:color="auto" w:fill="auto"/>
        <w:spacing w:line="240" w:lineRule="auto"/>
        <w:ind w:left="284"/>
      </w:pPr>
    </w:p>
    <w:p w14:paraId="0F2DD1DB" w14:textId="77777777" w:rsidR="00AE1B8D" w:rsidRPr="00BD4A87" w:rsidRDefault="00AE1B8D" w:rsidP="00AE1B8D">
      <w:pPr>
        <w:pStyle w:val="30"/>
        <w:shd w:val="clear" w:color="auto" w:fill="auto"/>
        <w:spacing w:line="240" w:lineRule="auto"/>
        <w:ind w:left="284"/>
      </w:pPr>
    </w:p>
    <w:p w14:paraId="6BD87494" w14:textId="77777777" w:rsidR="00AE1B8D" w:rsidRPr="00BD4A87" w:rsidRDefault="00AE1B8D" w:rsidP="00AE1B8D">
      <w:pPr>
        <w:pStyle w:val="30"/>
        <w:shd w:val="clear" w:color="auto" w:fill="auto"/>
        <w:spacing w:line="240" w:lineRule="auto"/>
        <w:ind w:left="284"/>
      </w:pPr>
    </w:p>
    <w:p w14:paraId="69FD508B" w14:textId="77777777" w:rsidR="00AE1B8D" w:rsidRPr="00BD4A87" w:rsidRDefault="00AE1B8D" w:rsidP="00AE1B8D">
      <w:pPr>
        <w:pStyle w:val="30"/>
        <w:shd w:val="clear" w:color="auto" w:fill="auto"/>
        <w:spacing w:line="240" w:lineRule="auto"/>
        <w:ind w:left="284"/>
      </w:pPr>
    </w:p>
    <w:p w14:paraId="3607CB39" w14:textId="77777777" w:rsidR="00AE1B8D" w:rsidRPr="00BD4A87" w:rsidRDefault="00AE1B8D" w:rsidP="00AE1B8D">
      <w:pPr>
        <w:pStyle w:val="30"/>
        <w:shd w:val="clear" w:color="auto" w:fill="auto"/>
        <w:spacing w:line="240" w:lineRule="auto"/>
        <w:ind w:left="284"/>
      </w:pPr>
    </w:p>
    <w:p w14:paraId="640C24AB" w14:textId="77777777" w:rsidR="00AE1B8D" w:rsidRPr="00BD4A87" w:rsidRDefault="00AE1B8D" w:rsidP="00AE1B8D">
      <w:pPr>
        <w:pStyle w:val="30"/>
        <w:shd w:val="clear" w:color="auto" w:fill="auto"/>
        <w:spacing w:line="240" w:lineRule="auto"/>
        <w:ind w:left="284"/>
      </w:pPr>
    </w:p>
    <w:p w14:paraId="40E7A197" w14:textId="77777777" w:rsidR="00AE1B8D" w:rsidRPr="00BD4A87" w:rsidRDefault="00AE1B8D" w:rsidP="00AE1B8D">
      <w:pPr>
        <w:pStyle w:val="30"/>
        <w:shd w:val="clear" w:color="auto" w:fill="auto"/>
        <w:spacing w:line="240" w:lineRule="auto"/>
        <w:ind w:left="284"/>
      </w:pPr>
    </w:p>
    <w:p w14:paraId="112F0629" w14:textId="42E6A1D2" w:rsidR="00AE1B8D" w:rsidRPr="00BD4A87" w:rsidRDefault="00AE1B8D" w:rsidP="00AE1B8D">
      <w:pPr>
        <w:pStyle w:val="30"/>
        <w:shd w:val="clear" w:color="auto" w:fill="auto"/>
        <w:spacing w:line="240" w:lineRule="auto"/>
        <w:ind w:left="284"/>
        <w:rPr>
          <w:b w:val="0"/>
        </w:rPr>
      </w:pPr>
      <w:r w:rsidRPr="00BD4A87">
        <w:rPr>
          <w:b w:val="0"/>
          <w:u w:val="single"/>
        </w:rPr>
        <w:t xml:space="preserve">г. </w:t>
      </w:r>
      <w:r>
        <w:rPr>
          <w:b w:val="0"/>
          <w:u w:val="single"/>
        </w:rPr>
        <w:t>Бендеры</w:t>
      </w:r>
      <w:r w:rsidRPr="00BD4A87">
        <w:rPr>
          <w:b w:val="0"/>
          <w:u w:val="single"/>
        </w:rPr>
        <w:t>, 202</w:t>
      </w:r>
      <w:r w:rsidR="00F25919">
        <w:rPr>
          <w:b w:val="0"/>
          <w:u w:val="single"/>
        </w:rPr>
        <w:t>6</w:t>
      </w:r>
      <w:r w:rsidRPr="00BD4A87">
        <w:rPr>
          <w:b w:val="0"/>
          <w:u w:val="single"/>
        </w:rPr>
        <w:t xml:space="preserve"> год.</w:t>
      </w:r>
      <w:r w:rsidRPr="00BD4A87">
        <w:rPr>
          <w:b w:val="0"/>
        </w:rPr>
        <w:br w:type="page"/>
      </w:r>
    </w:p>
    <w:p w14:paraId="540C0060" w14:textId="4524C929" w:rsidR="00AE1B8D" w:rsidRDefault="00AE1B8D" w:rsidP="00AE1B8D">
      <w:pPr>
        <w:spacing w:after="0" w:line="240" w:lineRule="auto"/>
        <w:ind w:firstLine="709"/>
        <w:jc w:val="both"/>
        <w:rPr>
          <w:rFonts w:ascii="Times New Roman" w:hAnsi="Times New Roman" w:cs="Times New Roman"/>
          <w:b/>
          <w:sz w:val="24"/>
          <w:szCs w:val="24"/>
        </w:rPr>
      </w:pPr>
      <w:proofErr w:type="gramStart"/>
      <w:r w:rsidRPr="00D14154">
        <w:rPr>
          <w:rFonts w:ascii="Times New Roman" w:hAnsi="Times New Roman" w:cs="Times New Roman"/>
          <w:b/>
          <w:sz w:val="24"/>
          <w:szCs w:val="24"/>
        </w:rPr>
        <w:lastRenderedPageBreak/>
        <w:t xml:space="preserve">МУП </w:t>
      </w:r>
      <w:r>
        <w:rPr>
          <w:rFonts w:ascii="Times New Roman" w:hAnsi="Times New Roman" w:cs="Times New Roman"/>
          <w:b/>
          <w:sz w:val="24"/>
          <w:szCs w:val="24"/>
        </w:rPr>
        <w:t xml:space="preserve"> </w:t>
      </w:r>
      <w:r w:rsidRPr="00D14154">
        <w:rPr>
          <w:rFonts w:ascii="Times New Roman" w:hAnsi="Times New Roman" w:cs="Times New Roman"/>
          <w:b/>
          <w:sz w:val="24"/>
          <w:szCs w:val="24"/>
        </w:rPr>
        <w:t>«</w:t>
      </w:r>
      <w:proofErr w:type="spellStart"/>
      <w:proofErr w:type="gramEnd"/>
      <w:r w:rsidRPr="00D14154">
        <w:rPr>
          <w:rFonts w:ascii="Times New Roman" w:hAnsi="Times New Roman" w:cs="Times New Roman"/>
          <w:b/>
          <w:sz w:val="24"/>
          <w:szCs w:val="24"/>
        </w:rPr>
        <w:t>Спецзеленстрой</w:t>
      </w:r>
      <w:proofErr w:type="spellEnd"/>
      <w:r w:rsidRPr="00D14154">
        <w:rPr>
          <w:rFonts w:ascii="Times New Roman" w:hAnsi="Times New Roman" w:cs="Times New Roman"/>
          <w:b/>
          <w:sz w:val="24"/>
          <w:szCs w:val="24"/>
        </w:rPr>
        <w:t xml:space="preserve"> » объявляет о проведении запроса </w:t>
      </w:r>
      <w:r w:rsidRPr="00356448">
        <w:rPr>
          <w:rFonts w:ascii="Times New Roman" w:hAnsi="Times New Roman" w:cs="Times New Roman"/>
          <w:b/>
          <w:sz w:val="24"/>
          <w:szCs w:val="24"/>
        </w:rPr>
        <w:t xml:space="preserve">предложений на поставку </w:t>
      </w:r>
      <w:r>
        <w:rPr>
          <w:rFonts w:ascii="Times New Roman" w:hAnsi="Times New Roman" w:cs="Times New Roman"/>
          <w:b/>
          <w:sz w:val="24"/>
          <w:szCs w:val="24"/>
        </w:rPr>
        <w:t>горюче-</w:t>
      </w:r>
      <w:r w:rsidRPr="00356448">
        <w:rPr>
          <w:rFonts w:ascii="Times New Roman" w:hAnsi="Times New Roman" w:cs="Times New Roman"/>
          <w:b/>
          <w:sz w:val="24"/>
          <w:szCs w:val="24"/>
        </w:rPr>
        <w:t>смазочных материалов .</w:t>
      </w:r>
    </w:p>
    <w:p w14:paraId="6B774687" w14:textId="41B7C554" w:rsidR="00AE1B8D" w:rsidRDefault="00AE1B8D"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 xml:space="preserve">Сведения о заказчике - </w:t>
      </w:r>
      <w:proofErr w:type="gramStart"/>
      <w:r w:rsidRPr="0067590B">
        <w:rPr>
          <w:rFonts w:ascii="Times New Roman" w:hAnsi="Times New Roman" w:cs="Times New Roman"/>
          <w:bCs/>
          <w:sz w:val="24"/>
          <w:szCs w:val="24"/>
        </w:rPr>
        <w:t>МУП  «</w:t>
      </w:r>
      <w:proofErr w:type="spellStart"/>
      <w:proofErr w:type="gramEnd"/>
      <w:r w:rsidRPr="0067590B">
        <w:rPr>
          <w:rFonts w:ascii="Times New Roman" w:hAnsi="Times New Roman" w:cs="Times New Roman"/>
          <w:bCs/>
          <w:sz w:val="24"/>
          <w:szCs w:val="24"/>
        </w:rPr>
        <w:t>Спецзеленстрой</w:t>
      </w:r>
      <w:proofErr w:type="spellEnd"/>
      <w:r w:rsidRPr="0067590B">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г.Бендеры</w:t>
      </w:r>
      <w:proofErr w:type="spellEnd"/>
      <w:r>
        <w:rPr>
          <w:rFonts w:ascii="Times New Roman" w:hAnsi="Times New Roman" w:cs="Times New Roman"/>
          <w:bCs/>
          <w:sz w:val="24"/>
          <w:szCs w:val="24"/>
        </w:rPr>
        <w:t>, ул.Ленина,6</w:t>
      </w:r>
    </w:p>
    <w:p w14:paraId="59D99936" w14:textId="77777777"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Номер контактного телефона</w:t>
      </w:r>
      <w:r>
        <w:rPr>
          <w:rFonts w:ascii="Times New Roman" w:hAnsi="Times New Roman" w:cs="Times New Roman"/>
          <w:bCs/>
          <w:sz w:val="24"/>
          <w:szCs w:val="24"/>
        </w:rPr>
        <w:t xml:space="preserve"> – 0(552)6-08-60</w:t>
      </w:r>
    </w:p>
    <w:p w14:paraId="0BD78350" w14:textId="77777777" w:rsidR="00AE1B8D" w:rsidRPr="00AE1B8D" w:rsidRDefault="00AE1B8D" w:rsidP="00AE1B8D">
      <w:pPr>
        <w:spacing w:after="0" w:line="240" w:lineRule="auto"/>
        <w:ind w:firstLine="709"/>
        <w:jc w:val="both"/>
        <w:rPr>
          <w:rFonts w:ascii="Times New Roman" w:eastAsia="Times New Roman" w:hAnsi="Times New Roman" w:cs="Times New Roman"/>
          <w:bCs/>
          <w:color w:val="0563C1"/>
          <w:sz w:val="24"/>
          <w:szCs w:val="24"/>
          <w:u w:val="single"/>
        </w:rPr>
      </w:pPr>
      <w:r w:rsidRPr="0067590B">
        <w:rPr>
          <w:rFonts w:ascii="Times New Roman" w:hAnsi="Times New Roman" w:cs="Times New Roman"/>
          <w:b/>
          <w:sz w:val="24"/>
          <w:szCs w:val="24"/>
        </w:rPr>
        <w:t>Адрес электронной почты</w:t>
      </w:r>
      <w:r>
        <w:rPr>
          <w:rFonts w:ascii="Times New Roman" w:hAnsi="Times New Roman" w:cs="Times New Roman"/>
          <w:bCs/>
          <w:sz w:val="24"/>
          <w:szCs w:val="24"/>
        </w:rPr>
        <w:t xml:space="preserve"> - </w:t>
      </w:r>
      <w:hyperlink r:id="rId5"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proofErr w:type="spellStart"/>
        <w:r w:rsidRPr="00091C99">
          <w:rPr>
            <w:rFonts w:ascii="Times New Roman" w:eastAsia="Times New Roman" w:hAnsi="Times New Roman" w:cs="Times New Roman"/>
            <w:bCs/>
            <w:color w:val="0563C1"/>
            <w:sz w:val="24"/>
            <w:szCs w:val="24"/>
            <w:u w:val="single"/>
            <w:lang w:val="en-US"/>
          </w:rPr>
          <w:t>ru</w:t>
        </w:r>
        <w:proofErr w:type="spellEnd"/>
      </w:hyperlink>
    </w:p>
    <w:p w14:paraId="65D54D9B" w14:textId="77777777" w:rsidR="00AE1B8D" w:rsidRDefault="00AE1B8D" w:rsidP="00AE1B8D">
      <w:pPr>
        <w:spacing w:after="0" w:line="240" w:lineRule="auto"/>
        <w:ind w:firstLine="709"/>
        <w:jc w:val="both"/>
        <w:rPr>
          <w:rFonts w:ascii="Times New Roman" w:eastAsia="Times New Roman" w:hAnsi="Times New Roman" w:cs="Times New Roman"/>
          <w:bCs/>
          <w:sz w:val="24"/>
          <w:szCs w:val="24"/>
        </w:rPr>
      </w:pPr>
      <w:r w:rsidRPr="0067590B">
        <w:rPr>
          <w:rFonts w:ascii="Times New Roman" w:eastAsia="Times New Roman" w:hAnsi="Times New Roman" w:cs="Times New Roman"/>
          <w:b/>
          <w:sz w:val="24"/>
          <w:szCs w:val="24"/>
        </w:rPr>
        <w:t xml:space="preserve">Предмет закупки </w:t>
      </w:r>
      <w:r>
        <w:rPr>
          <w:rFonts w:ascii="Times New Roman" w:eastAsia="Times New Roman" w:hAnsi="Times New Roman" w:cs="Times New Roman"/>
          <w:b/>
          <w:sz w:val="24"/>
          <w:szCs w:val="24"/>
        </w:rPr>
        <w:t>–</w:t>
      </w:r>
      <w:r w:rsidRPr="0067590B">
        <w:rPr>
          <w:rFonts w:ascii="Times New Roman" w:eastAsia="Times New Roman" w:hAnsi="Times New Roman" w:cs="Times New Roman"/>
          <w:b/>
          <w:sz w:val="24"/>
          <w:szCs w:val="24"/>
        </w:rPr>
        <w:t xml:space="preserve"> </w:t>
      </w:r>
      <w:r w:rsidRPr="0067590B">
        <w:rPr>
          <w:rFonts w:ascii="Times New Roman" w:eastAsia="Times New Roman" w:hAnsi="Times New Roman" w:cs="Times New Roman"/>
          <w:bCs/>
          <w:sz w:val="24"/>
          <w:szCs w:val="24"/>
        </w:rPr>
        <w:t>Горюче-смазочные материалы</w:t>
      </w:r>
    </w:p>
    <w:p w14:paraId="430F2054" w14:textId="77777777" w:rsidR="00AE1B8D" w:rsidRPr="0067590B" w:rsidRDefault="00AE1B8D" w:rsidP="00AE1B8D">
      <w:pPr>
        <w:spacing w:after="0" w:line="240" w:lineRule="auto"/>
        <w:ind w:firstLine="709"/>
        <w:jc w:val="both"/>
        <w:rPr>
          <w:rFonts w:ascii="Times New Roman" w:hAnsi="Times New Roman" w:cs="Times New Roman"/>
          <w:b/>
          <w:sz w:val="24"/>
          <w:szCs w:val="24"/>
        </w:rPr>
      </w:pPr>
      <w:r w:rsidRPr="0067590B">
        <w:rPr>
          <w:rFonts w:ascii="Times New Roman" w:eastAsia="Times New Roman" w:hAnsi="Times New Roman" w:cs="Times New Roman"/>
          <w:b/>
          <w:sz w:val="24"/>
          <w:szCs w:val="24"/>
        </w:rPr>
        <w:t>Способ определения поставщика</w:t>
      </w:r>
      <w:r>
        <w:rPr>
          <w:rFonts w:ascii="Times New Roman" w:eastAsia="Times New Roman" w:hAnsi="Times New Roman" w:cs="Times New Roman"/>
          <w:bCs/>
          <w:sz w:val="24"/>
          <w:szCs w:val="24"/>
        </w:rPr>
        <w:t xml:space="preserve"> – Запрос предложений</w:t>
      </w:r>
    </w:p>
    <w:p w14:paraId="36581B5F" w14:textId="05CC97EC"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Срок, в течение которого принимаются заявки на участие в запросе предложений</w:t>
      </w:r>
      <w:r w:rsidRPr="00356448">
        <w:rPr>
          <w:rFonts w:ascii="Times New Roman" w:hAnsi="Times New Roman" w:cs="Times New Roman"/>
          <w:bCs/>
          <w:sz w:val="24"/>
          <w:szCs w:val="24"/>
        </w:rPr>
        <w:t xml:space="preserve"> </w:t>
      </w:r>
      <w:r w:rsidRPr="00C02646">
        <w:rPr>
          <w:rFonts w:ascii="Times New Roman" w:hAnsi="Times New Roman" w:cs="Times New Roman"/>
          <w:bCs/>
          <w:sz w:val="24"/>
          <w:szCs w:val="24"/>
        </w:rPr>
        <w:t xml:space="preserve">– с </w:t>
      </w:r>
      <w:r w:rsidR="00F25919">
        <w:rPr>
          <w:rFonts w:ascii="Times New Roman" w:hAnsi="Times New Roman" w:cs="Times New Roman"/>
          <w:bCs/>
          <w:sz w:val="24"/>
          <w:szCs w:val="24"/>
        </w:rPr>
        <w:t>1</w:t>
      </w:r>
      <w:r w:rsidR="0050132D" w:rsidRPr="00C02646">
        <w:rPr>
          <w:rFonts w:ascii="Times New Roman" w:hAnsi="Times New Roman" w:cs="Times New Roman"/>
          <w:bCs/>
          <w:sz w:val="24"/>
          <w:szCs w:val="24"/>
        </w:rPr>
        <w:t>7</w:t>
      </w:r>
      <w:r w:rsidRPr="00C02646">
        <w:rPr>
          <w:rFonts w:ascii="Times New Roman" w:hAnsi="Times New Roman" w:cs="Times New Roman"/>
          <w:bCs/>
          <w:sz w:val="24"/>
          <w:szCs w:val="24"/>
        </w:rPr>
        <w:t xml:space="preserve"> </w:t>
      </w:r>
      <w:r w:rsidR="00A21626">
        <w:rPr>
          <w:rFonts w:ascii="Times New Roman" w:hAnsi="Times New Roman" w:cs="Times New Roman"/>
          <w:bCs/>
          <w:sz w:val="24"/>
          <w:szCs w:val="24"/>
        </w:rPr>
        <w:t>марта</w:t>
      </w:r>
      <w:r w:rsidRPr="00C02646">
        <w:rPr>
          <w:rFonts w:ascii="Times New Roman" w:hAnsi="Times New Roman" w:cs="Times New Roman"/>
          <w:bCs/>
          <w:sz w:val="24"/>
          <w:szCs w:val="24"/>
        </w:rPr>
        <w:t xml:space="preserve"> 202</w:t>
      </w:r>
      <w:r w:rsidR="00A21626">
        <w:rPr>
          <w:rFonts w:ascii="Times New Roman" w:hAnsi="Times New Roman" w:cs="Times New Roman"/>
          <w:bCs/>
          <w:sz w:val="24"/>
          <w:szCs w:val="24"/>
        </w:rPr>
        <w:t>6</w:t>
      </w:r>
      <w:r w:rsidRPr="00C02646">
        <w:rPr>
          <w:rFonts w:ascii="Times New Roman" w:hAnsi="Times New Roman" w:cs="Times New Roman"/>
          <w:bCs/>
          <w:sz w:val="24"/>
          <w:szCs w:val="24"/>
        </w:rPr>
        <w:t xml:space="preserve"> года </w:t>
      </w:r>
      <w:r w:rsidR="00034EA0" w:rsidRPr="00C02646">
        <w:rPr>
          <w:rFonts w:ascii="Times New Roman" w:hAnsi="Times New Roman" w:cs="Times New Roman"/>
          <w:bCs/>
          <w:sz w:val="24"/>
          <w:szCs w:val="24"/>
        </w:rPr>
        <w:t xml:space="preserve"> </w:t>
      </w:r>
      <w:r w:rsidR="007D483E" w:rsidRPr="00C02646">
        <w:rPr>
          <w:rFonts w:ascii="Times New Roman" w:hAnsi="Times New Roman" w:cs="Times New Roman"/>
          <w:bCs/>
          <w:sz w:val="24"/>
          <w:szCs w:val="24"/>
        </w:rPr>
        <w:t xml:space="preserve"> 1</w:t>
      </w:r>
      <w:r w:rsidR="00097429">
        <w:rPr>
          <w:rFonts w:ascii="Times New Roman" w:hAnsi="Times New Roman" w:cs="Times New Roman"/>
          <w:bCs/>
          <w:sz w:val="24"/>
          <w:szCs w:val="24"/>
        </w:rPr>
        <w:t>0</w:t>
      </w:r>
      <w:r w:rsidR="007D483E" w:rsidRPr="00C02646">
        <w:rPr>
          <w:rFonts w:ascii="Times New Roman" w:hAnsi="Times New Roman" w:cs="Times New Roman"/>
          <w:bCs/>
          <w:sz w:val="24"/>
          <w:szCs w:val="24"/>
        </w:rPr>
        <w:t xml:space="preserve">:00 </w:t>
      </w:r>
      <w:r w:rsidRPr="00C02646">
        <w:rPr>
          <w:rFonts w:ascii="Times New Roman" w:hAnsi="Times New Roman" w:cs="Times New Roman"/>
          <w:bCs/>
          <w:sz w:val="24"/>
          <w:szCs w:val="24"/>
        </w:rPr>
        <w:t>до</w:t>
      </w:r>
      <w:r w:rsidR="00A21626">
        <w:rPr>
          <w:rFonts w:ascii="Times New Roman" w:hAnsi="Times New Roman" w:cs="Times New Roman"/>
          <w:bCs/>
          <w:sz w:val="24"/>
          <w:szCs w:val="24"/>
        </w:rPr>
        <w:t xml:space="preserve"> 2</w:t>
      </w:r>
      <w:r w:rsidR="0050132D" w:rsidRPr="00C02646">
        <w:rPr>
          <w:rFonts w:ascii="Times New Roman" w:hAnsi="Times New Roman" w:cs="Times New Roman"/>
          <w:bCs/>
          <w:sz w:val="24"/>
          <w:szCs w:val="24"/>
        </w:rPr>
        <w:t>5</w:t>
      </w:r>
      <w:r w:rsidRPr="00C02646">
        <w:rPr>
          <w:rFonts w:ascii="Times New Roman" w:hAnsi="Times New Roman" w:cs="Times New Roman"/>
          <w:bCs/>
          <w:sz w:val="24"/>
          <w:szCs w:val="24"/>
        </w:rPr>
        <w:t xml:space="preserve"> </w:t>
      </w:r>
      <w:r w:rsidR="00A21626">
        <w:rPr>
          <w:rFonts w:ascii="Times New Roman" w:hAnsi="Times New Roman" w:cs="Times New Roman"/>
          <w:bCs/>
          <w:sz w:val="24"/>
          <w:szCs w:val="24"/>
        </w:rPr>
        <w:t>марта</w:t>
      </w:r>
      <w:r w:rsidRPr="00C02646">
        <w:rPr>
          <w:rFonts w:ascii="Times New Roman" w:hAnsi="Times New Roman" w:cs="Times New Roman"/>
          <w:bCs/>
          <w:sz w:val="24"/>
          <w:szCs w:val="24"/>
        </w:rPr>
        <w:t xml:space="preserve"> 202</w:t>
      </w:r>
      <w:r w:rsidR="00A21626">
        <w:rPr>
          <w:rFonts w:ascii="Times New Roman" w:hAnsi="Times New Roman" w:cs="Times New Roman"/>
          <w:bCs/>
          <w:sz w:val="24"/>
          <w:szCs w:val="24"/>
        </w:rPr>
        <w:t>6</w:t>
      </w:r>
      <w:r w:rsidRPr="00C02646">
        <w:rPr>
          <w:rFonts w:ascii="Times New Roman" w:hAnsi="Times New Roman" w:cs="Times New Roman"/>
          <w:bCs/>
          <w:sz w:val="24"/>
          <w:szCs w:val="24"/>
        </w:rPr>
        <w:t xml:space="preserve"> года </w:t>
      </w:r>
      <w:r w:rsidR="0012515A" w:rsidRPr="00C02646">
        <w:rPr>
          <w:rFonts w:ascii="Times New Roman" w:hAnsi="Times New Roman" w:cs="Times New Roman"/>
          <w:bCs/>
          <w:sz w:val="24"/>
          <w:szCs w:val="24"/>
        </w:rPr>
        <w:t>1</w:t>
      </w:r>
      <w:r w:rsidR="00097429">
        <w:rPr>
          <w:rFonts w:ascii="Times New Roman" w:hAnsi="Times New Roman" w:cs="Times New Roman"/>
          <w:bCs/>
          <w:sz w:val="24"/>
          <w:szCs w:val="24"/>
        </w:rPr>
        <w:t>0</w:t>
      </w:r>
      <w:r w:rsidRPr="00C02646">
        <w:rPr>
          <w:rFonts w:ascii="Times New Roman" w:hAnsi="Times New Roman" w:cs="Times New Roman"/>
          <w:bCs/>
          <w:sz w:val="24"/>
          <w:szCs w:val="24"/>
        </w:rPr>
        <w:t>:00.</w:t>
      </w:r>
    </w:p>
    <w:p w14:paraId="6D1ED1B8" w14:textId="7424271F" w:rsidR="00AE1B8D" w:rsidRPr="0067590B" w:rsidRDefault="00AE1B8D" w:rsidP="00AE1B8D">
      <w:pPr>
        <w:spacing w:after="0" w:line="240" w:lineRule="auto"/>
        <w:ind w:firstLine="709"/>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90B">
        <w:rPr>
          <w:rFonts w:ascii="Times New Roman" w:hAnsi="Times New Roman" w:cs="Times New Roman"/>
          <w:b/>
          <w:sz w:val="24"/>
          <w:szCs w:val="24"/>
        </w:rPr>
        <w:t>Порядок подачи заявок</w:t>
      </w:r>
      <w:r>
        <w:rPr>
          <w:rFonts w:ascii="Times New Roman" w:hAnsi="Times New Roman" w:cs="Times New Roman"/>
          <w:bCs/>
          <w:sz w:val="24"/>
          <w:szCs w:val="24"/>
        </w:rPr>
        <w:t xml:space="preserve"> – Заявка на участие в запросе предложений подаётся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6"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proofErr w:type="spellStart"/>
        <w:r w:rsidRPr="00091C99">
          <w:rPr>
            <w:rFonts w:ascii="Times New Roman" w:eastAsia="Times New Roman" w:hAnsi="Times New Roman" w:cs="Times New Roman"/>
            <w:bCs/>
            <w:color w:val="0563C1"/>
            <w:sz w:val="24"/>
            <w:szCs w:val="24"/>
            <w:u w:val="single"/>
            <w:lang w:val="en-US"/>
          </w:rPr>
          <w:t>ru</w:t>
        </w:r>
        <w:proofErr w:type="spellEnd"/>
      </w:hyperlink>
      <w:r>
        <w:rPr>
          <w:rFonts w:ascii="Times New Roman" w:eastAsia="Times New Roman" w:hAnsi="Times New Roman" w:cs="Times New Roman"/>
          <w:bCs/>
          <w:sz w:val="24"/>
          <w:szCs w:val="24"/>
        </w:rPr>
        <w:t xml:space="preserve">. </w:t>
      </w:r>
      <w:r>
        <w:rPr>
          <w:rFonts w:ascii="Times New Roman" w:hAnsi="Times New Roman" w:cs="Times New Roman"/>
          <w:sz w:val="24"/>
          <w:szCs w:val="24"/>
        </w:rPr>
        <w:t>Предложения, поступающие на другие адреса электронной почты, а также с нарушением сроков подачи заявок, не будут допущены к рассмотрению на заседании комиссии по закупкам.</w:t>
      </w:r>
    </w:p>
    <w:p w14:paraId="52606140" w14:textId="77777777" w:rsidR="00AE1B8D" w:rsidRPr="00356448" w:rsidRDefault="00AE1B8D" w:rsidP="00AE1B8D">
      <w:pPr>
        <w:spacing w:after="0" w:line="240" w:lineRule="auto"/>
        <w:ind w:firstLine="709"/>
        <w:jc w:val="both"/>
        <w:rPr>
          <w:rFonts w:ascii="Times New Roman" w:hAnsi="Times New Roman" w:cs="Times New Roman"/>
          <w:bCs/>
          <w:sz w:val="24"/>
          <w:szCs w:val="24"/>
        </w:rPr>
      </w:pPr>
      <w:r w:rsidRPr="00356448">
        <w:rPr>
          <w:rFonts w:ascii="Times New Roman" w:hAnsi="Times New Roman" w:cs="Times New Roman"/>
          <w:bCs/>
          <w:sz w:val="24"/>
          <w:szCs w:val="24"/>
        </w:rPr>
        <w:t xml:space="preserve">Заявки на участие в запросе предложений принимаются в рабочие дни с 8-00 ч. до 17-00 ч. (12:00-13:00 обед) по адресу: г. </w:t>
      </w:r>
      <w:r>
        <w:rPr>
          <w:rFonts w:ascii="Times New Roman" w:hAnsi="Times New Roman" w:cs="Times New Roman"/>
          <w:bCs/>
          <w:sz w:val="24"/>
          <w:szCs w:val="24"/>
        </w:rPr>
        <w:t>Бендеры</w:t>
      </w:r>
      <w:r w:rsidRPr="00356448">
        <w:rPr>
          <w:rFonts w:ascii="Times New Roman" w:hAnsi="Times New Roman" w:cs="Times New Roman"/>
          <w:bCs/>
          <w:sz w:val="24"/>
          <w:szCs w:val="24"/>
        </w:rPr>
        <w:t xml:space="preserve">, ул. </w:t>
      </w:r>
      <w:r>
        <w:rPr>
          <w:rFonts w:ascii="Times New Roman" w:hAnsi="Times New Roman" w:cs="Times New Roman"/>
          <w:bCs/>
          <w:sz w:val="24"/>
          <w:szCs w:val="24"/>
        </w:rPr>
        <w:t>Ленина,6</w:t>
      </w:r>
      <w:r w:rsidRPr="00356448">
        <w:rPr>
          <w:rFonts w:ascii="Times New Roman" w:hAnsi="Times New Roman" w:cs="Times New Roman"/>
          <w:bCs/>
          <w:sz w:val="24"/>
          <w:szCs w:val="24"/>
        </w:rPr>
        <w:t>.</w:t>
      </w:r>
    </w:p>
    <w:p w14:paraId="567FB32F" w14:textId="43275FC0" w:rsidR="00AE1B8D" w:rsidRPr="00C02646" w:rsidRDefault="00AE1B8D" w:rsidP="00AE1B8D">
      <w:pPr>
        <w:spacing w:after="0" w:line="240" w:lineRule="auto"/>
        <w:ind w:firstLine="709"/>
        <w:jc w:val="both"/>
        <w:rPr>
          <w:rFonts w:ascii="Times New Roman" w:hAnsi="Times New Roman" w:cs="Times New Roman"/>
          <w:sz w:val="24"/>
          <w:szCs w:val="24"/>
        </w:rPr>
      </w:pPr>
      <w:r w:rsidRPr="00FB7881">
        <w:rPr>
          <w:rFonts w:ascii="Times New Roman" w:hAnsi="Times New Roman" w:cs="Times New Roman"/>
          <w:b/>
          <w:bCs/>
          <w:sz w:val="24"/>
          <w:szCs w:val="24"/>
        </w:rPr>
        <w:t>Дата и время проведения закупки</w:t>
      </w:r>
      <w:r>
        <w:rPr>
          <w:rFonts w:ascii="Times New Roman" w:hAnsi="Times New Roman" w:cs="Times New Roman"/>
          <w:sz w:val="24"/>
          <w:szCs w:val="24"/>
        </w:rPr>
        <w:t xml:space="preserve"> -</w:t>
      </w:r>
      <w:r w:rsidRPr="00356448">
        <w:rPr>
          <w:rFonts w:ascii="Times New Roman" w:hAnsi="Times New Roman" w:cs="Times New Roman"/>
          <w:sz w:val="24"/>
          <w:szCs w:val="24"/>
        </w:rPr>
        <w:t xml:space="preserve">    </w:t>
      </w:r>
      <w:r w:rsidR="00097429">
        <w:rPr>
          <w:rFonts w:ascii="Times New Roman" w:hAnsi="Times New Roman" w:cs="Times New Roman"/>
          <w:sz w:val="24"/>
          <w:szCs w:val="24"/>
        </w:rPr>
        <w:t>2</w:t>
      </w:r>
      <w:r w:rsidR="0050132D" w:rsidRPr="00C02646">
        <w:rPr>
          <w:rFonts w:ascii="Times New Roman" w:hAnsi="Times New Roman" w:cs="Times New Roman"/>
          <w:sz w:val="24"/>
          <w:szCs w:val="24"/>
        </w:rPr>
        <w:t>5</w:t>
      </w:r>
      <w:r w:rsidR="007D483E" w:rsidRPr="00C02646">
        <w:rPr>
          <w:rFonts w:ascii="Times New Roman" w:hAnsi="Times New Roman" w:cs="Times New Roman"/>
          <w:bCs/>
          <w:sz w:val="24"/>
          <w:szCs w:val="24"/>
        </w:rPr>
        <w:t xml:space="preserve"> </w:t>
      </w:r>
      <w:r w:rsidR="00097429">
        <w:rPr>
          <w:rFonts w:ascii="Times New Roman" w:hAnsi="Times New Roman" w:cs="Times New Roman"/>
          <w:bCs/>
          <w:sz w:val="24"/>
          <w:szCs w:val="24"/>
        </w:rPr>
        <w:t>марта</w:t>
      </w:r>
      <w:r w:rsidRPr="00C02646">
        <w:rPr>
          <w:rFonts w:ascii="Times New Roman" w:hAnsi="Times New Roman" w:cs="Times New Roman"/>
          <w:bCs/>
          <w:sz w:val="24"/>
          <w:szCs w:val="24"/>
        </w:rPr>
        <w:t xml:space="preserve"> 202</w:t>
      </w:r>
      <w:r w:rsidR="00097429">
        <w:rPr>
          <w:rFonts w:ascii="Times New Roman" w:hAnsi="Times New Roman" w:cs="Times New Roman"/>
          <w:bCs/>
          <w:sz w:val="24"/>
          <w:szCs w:val="24"/>
        </w:rPr>
        <w:t>6</w:t>
      </w:r>
      <w:r w:rsidRPr="00C02646">
        <w:rPr>
          <w:rFonts w:ascii="Times New Roman" w:hAnsi="Times New Roman" w:cs="Times New Roman"/>
          <w:bCs/>
          <w:sz w:val="24"/>
          <w:szCs w:val="24"/>
        </w:rPr>
        <w:t xml:space="preserve"> года </w:t>
      </w:r>
      <w:r w:rsidR="0012515A" w:rsidRPr="00C02646">
        <w:rPr>
          <w:rFonts w:ascii="Times New Roman" w:hAnsi="Times New Roman" w:cs="Times New Roman"/>
          <w:bCs/>
          <w:sz w:val="24"/>
          <w:szCs w:val="24"/>
        </w:rPr>
        <w:t>1</w:t>
      </w:r>
      <w:r w:rsidR="00097429">
        <w:rPr>
          <w:rFonts w:ascii="Times New Roman" w:hAnsi="Times New Roman" w:cs="Times New Roman"/>
          <w:bCs/>
          <w:sz w:val="24"/>
          <w:szCs w:val="24"/>
        </w:rPr>
        <w:t>0</w:t>
      </w:r>
      <w:r w:rsidRPr="00C02646">
        <w:rPr>
          <w:rFonts w:ascii="Times New Roman" w:hAnsi="Times New Roman" w:cs="Times New Roman"/>
          <w:bCs/>
          <w:sz w:val="24"/>
          <w:szCs w:val="24"/>
        </w:rPr>
        <w:t>:00</w:t>
      </w:r>
      <w:r w:rsidR="0085200D" w:rsidRPr="00C02646">
        <w:rPr>
          <w:rFonts w:ascii="Times New Roman" w:hAnsi="Times New Roman" w:cs="Times New Roman"/>
          <w:bCs/>
          <w:sz w:val="24"/>
          <w:szCs w:val="24"/>
        </w:rPr>
        <w:t>.</w:t>
      </w:r>
      <w:r w:rsidRPr="00C02646">
        <w:rPr>
          <w:rFonts w:ascii="Times New Roman" w:hAnsi="Times New Roman" w:cs="Times New Roman"/>
          <w:sz w:val="24"/>
          <w:szCs w:val="24"/>
        </w:rPr>
        <w:t xml:space="preserve"> </w:t>
      </w:r>
    </w:p>
    <w:p w14:paraId="7C09F13B" w14:textId="77777777" w:rsidR="00AE1B8D" w:rsidRDefault="00AE1B8D" w:rsidP="00AE1B8D">
      <w:pPr>
        <w:spacing w:after="0" w:line="240" w:lineRule="auto"/>
        <w:ind w:firstLine="709"/>
        <w:jc w:val="both"/>
        <w:rPr>
          <w:rFonts w:ascii="Times New Roman" w:hAnsi="Times New Roman" w:cs="Times New Roman"/>
          <w:bCs/>
          <w:sz w:val="24"/>
          <w:szCs w:val="24"/>
        </w:rPr>
      </w:pPr>
      <w:r w:rsidRPr="00FB7881">
        <w:rPr>
          <w:rFonts w:ascii="Times New Roman" w:hAnsi="Times New Roman" w:cs="Times New Roman"/>
          <w:b/>
          <w:bCs/>
          <w:sz w:val="24"/>
          <w:szCs w:val="24"/>
        </w:rPr>
        <w:t>Место проведения закупки</w:t>
      </w:r>
      <w:r w:rsidRPr="00FB7881">
        <w:rPr>
          <w:rFonts w:ascii="Times New Roman" w:hAnsi="Times New Roman" w:cs="Times New Roman"/>
          <w:sz w:val="24"/>
          <w:szCs w:val="24"/>
        </w:rPr>
        <w:t xml:space="preserve"> - </w:t>
      </w:r>
      <w:r w:rsidRPr="00FB788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B7881">
        <w:rPr>
          <w:rFonts w:ascii="Times New Roman" w:hAnsi="Times New Roman" w:cs="Times New Roman"/>
          <w:bCs/>
          <w:sz w:val="24"/>
          <w:szCs w:val="24"/>
        </w:rPr>
        <w:t>г. Бендеры, ул. Ленина, 6.</w:t>
      </w:r>
    </w:p>
    <w:p w14:paraId="24785880" w14:textId="117DB6D0" w:rsidR="00AE1B8D" w:rsidRPr="00FB7881" w:rsidRDefault="00AE1B8D" w:rsidP="00AE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Pr="00FB7881">
        <w:rPr>
          <w:rFonts w:ascii="Times New Roman" w:hAnsi="Times New Roman" w:cs="Times New Roman"/>
          <w:b/>
          <w:sz w:val="24"/>
          <w:szCs w:val="24"/>
        </w:rPr>
        <w:t>Наименование и описание предмета закупки. Обоснование начальной (максимальной) цены контракта.</w:t>
      </w:r>
    </w:p>
    <w:tbl>
      <w:tblPr>
        <w:tblStyle w:val="a4"/>
        <w:tblW w:w="9193" w:type="dxa"/>
        <w:tblInd w:w="108" w:type="dxa"/>
        <w:tblLayout w:type="fixed"/>
        <w:tblLook w:val="04A0" w:firstRow="1" w:lastRow="0" w:firstColumn="1" w:lastColumn="0" w:noHBand="0" w:noVBand="1"/>
      </w:tblPr>
      <w:tblGrid>
        <w:gridCol w:w="972"/>
        <w:gridCol w:w="3423"/>
        <w:gridCol w:w="708"/>
        <w:gridCol w:w="1843"/>
        <w:gridCol w:w="2247"/>
      </w:tblGrid>
      <w:tr w:rsidR="00AE1B8D" w:rsidRPr="0023487E" w14:paraId="4E21E686" w14:textId="77777777" w:rsidTr="00FD7C0A">
        <w:tc>
          <w:tcPr>
            <w:tcW w:w="972" w:type="dxa"/>
            <w:vAlign w:val="center"/>
          </w:tcPr>
          <w:p w14:paraId="798A190E" w14:textId="77777777" w:rsidR="00AE1B8D" w:rsidRPr="0023487E" w:rsidRDefault="00AE1B8D" w:rsidP="00FD7C0A">
            <w:pPr>
              <w:contextualSpacing/>
              <w:jc w:val="center"/>
              <w:rPr>
                <w:rFonts w:ascii="Times New Roman" w:hAnsi="Times New Roman" w:cs="Times New Roman"/>
                <w:sz w:val="24"/>
                <w:szCs w:val="24"/>
              </w:rPr>
            </w:pPr>
            <w:r w:rsidRPr="0023487E">
              <w:rPr>
                <w:rFonts w:ascii="Times New Roman" w:hAnsi="Times New Roman" w:cs="Times New Roman"/>
                <w:sz w:val="24"/>
                <w:szCs w:val="24"/>
              </w:rPr>
              <w:t xml:space="preserve">№ </w:t>
            </w:r>
            <w:r>
              <w:rPr>
                <w:rFonts w:ascii="Times New Roman" w:hAnsi="Times New Roman" w:cs="Times New Roman"/>
                <w:sz w:val="24"/>
                <w:szCs w:val="24"/>
              </w:rPr>
              <w:t>лота</w:t>
            </w:r>
          </w:p>
        </w:tc>
        <w:tc>
          <w:tcPr>
            <w:tcW w:w="3423" w:type="dxa"/>
            <w:vAlign w:val="center"/>
          </w:tcPr>
          <w:p w14:paraId="41F03508" w14:textId="2A184324"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Наименование товара (работы, услуги) и его описание</w:t>
            </w:r>
          </w:p>
        </w:tc>
        <w:tc>
          <w:tcPr>
            <w:tcW w:w="708" w:type="dxa"/>
            <w:vAlign w:val="center"/>
          </w:tcPr>
          <w:p w14:paraId="372F52FE" w14:textId="77777777"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Ед. изм.</w:t>
            </w:r>
          </w:p>
        </w:tc>
        <w:tc>
          <w:tcPr>
            <w:tcW w:w="1843" w:type="dxa"/>
            <w:vAlign w:val="center"/>
          </w:tcPr>
          <w:p w14:paraId="2D8FA102" w14:textId="77777777"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Количество</w:t>
            </w:r>
          </w:p>
        </w:tc>
        <w:tc>
          <w:tcPr>
            <w:tcW w:w="2247" w:type="dxa"/>
            <w:vAlign w:val="center"/>
          </w:tcPr>
          <w:p w14:paraId="7A208F2F" w14:textId="77777777"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Нач. (максим.) цена контракта</w:t>
            </w:r>
          </w:p>
        </w:tc>
      </w:tr>
      <w:tr w:rsidR="00AE1B8D" w:rsidRPr="0023487E" w14:paraId="42BC221B" w14:textId="77777777" w:rsidTr="00FD7C0A">
        <w:tc>
          <w:tcPr>
            <w:tcW w:w="972" w:type="dxa"/>
            <w:vAlign w:val="center"/>
          </w:tcPr>
          <w:p w14:paraId="0595849D" w14:textId="77777777" w:rsidR="00AE1B8D" w:rsidRPr="0023487E" w:rsidRDefault="00AE1B8D" w:rsidP="00FD7C0A">
            <w:pPr>
              <w:jc w:val="center"/>
              <w:rPr>
                <w:rFonts w:ascii="Times New Roman" w:hAnsi="Times New Roman" w:cs="Times New Roman"/>
                <w:sz w:val="24"/>
                <w:szCs w:val="24"/>
              </w:rPr>
            </w:pPr>
            <w:r>
              <w:rPr>
                <w:rFonts w:ascii="Times New Roman" w:hAnsi="Times New Roman" w:cs="Times New Roman"/>
                <w:sz w:val="24"/>
                <w:szCs w:val="24"/>
              </w:rPr>
              <w:t>1</w:t>
            </w:r>
          </w:p>
        </w:tc>
        <w:tc>
          <w:tcPr>
            <w:tcW w:w="3423" w:type="dxa"/>
            <w:tcBorders>
              <w:top w:val="single" w:sz="4" w:space="0" w:color="auto"/>
              <w:left w:val="single" w:sz="4" w:space="0" w:color="auto"/>
              <w:bottom w:val="single" w:sz="4" w:space="0" w:color="auto"/>
            </w:tcBorders>
            <w:shd w:val="clear" w:color="auto" w:fill="FFFFFF"/>
          </w:tcPr>
          <w:p w14:paraId="540D3E05" w14:textId="77777777" w:rsidR="00AE1B8D" w:rsidRPr="00034EA0" w:rsidRDefault="00AE1B8D" w:rsidP="00FD7C0A">
            <w:pPr>
              <w:rPr>
                <w:rFonts w:ascii="Times New Roman" w:hAnsi="Times New Roman" w:cs="Times New Roman"/>
              </w:rPr>
            </w:pPr>
            <w:r w:rsidRPr="00034EA0">
              <w:rPr>
                <w:rFonts w:ascii="Times New Roman" w:hAnsi="Times New Roman" w:cs="Times New Roman"/>
              </w:rPr>
              <w:t>Бензин АИ-95</w:t>
            </w:r>
          </w:p>
        </w:tc>
        <w:tc>
          <w:tcPr>
            <w:tcW w:w="708" w:type="dxa"/>
            <w:tcBorders>
              <w:top w:val="single" w:sz="4" w:space="0" w:color="auto"/>
              <w:left w:val="single" w:sz="4" w:space="0" w:color="auto"/>
              <w:bottom w:val="single" w:sz="4" w:space="0" w:color="auto"/>
            </w:tcBorders>
            <w:shd w:val="clear" w:color="auto" w:fill="FFFFFF"/>
            <w:vAlign w:val="center"/>
          </w:tcPr>
          <w:p w14:paraId="1B112E7E" w14:textId="77777777" w:rsidR="00AE1B8D" w:rsidRPr="00034EA0" w:rsidRDefault="00AE1B8D" w:rsidP="00FD7C0A">
            <w:pPr>
              <w:jc w:val="center"/>
              <w:rPr>
                <w:rFonts w:ascii="Times New Roman" w:hAnsi="Times New Roman" w:cs="Times New Roman"/>
              </w:rPr>
            </w:pPr>
            <w:r w:rsidRPr="00034EA0">
              <w:rPr>
                <w:rFonts w:ascii="Times New Roman" w:hAnsi="Times New Roman" w:cs="Times New Roman"/>
              </w:rPr>
              <w:t>л.</w:t>
            </w:r>
          </w:p>
        </w:tc>
        <w:tc>
          <w:tcPr>
            <w:tcW w:w="1843" w:type="dxa"/>
            <w:vAlign w:val="center"/>
          </w:tcPr>
          <w:p w14:paraId="7D316818" w14:textId="7766F8E7" w:rsidR="00AE1B8D" w:rsidRPr="00034EA0" w:rsidRDefault="00F25919" w:rsidP="00FD7C0A">
            <w:pPr>
              <w:widowControl w:val="0"/>
              <w:jc w:val="center"/>
              <w:rPr>
                <w:rFonts w:ascii="Times New Roman" w:hAnsi="Times New Roman" w:cs="Times New Roman"/>
              </w:rPr>
            </w:pPr>
            <w:r>
              <w:rPr>
                <w:rFonts w:ascii="Times New Roman" w:hAnsi="Times New Roman" w:cs="Times New Roman"/>
              </w:rPr>
              <w:t>1</w:t>
            </w:r>
            <w:r w:rsidR="0085200D">
              <w:rPr>
                <w:rFonts w:ascii="Times New Roman" w:hAnsi="Times New Roman" w:cs="Times New Roman"/>
              </w:rPr>
              <w:t xml:space="preserve"> </w:t>
            </w:r>
            <w:r>
              <w:rPr>
                <w:rFonts w:ascii="Times New Roman" w:hAnsi="Times New Roman" w:cs="Times New Roman"/>
              </w:rPr>
              <w:t>0</w:t>
            </w:r>
            <w:r w:rsidR="0012515A">
              <w:rPr>
                <w:rFonts w:ascii="Times New Roman" w:hAnsi="Times New Roman" w:cs="Times New Roman"/>
              </w:rPr>
              <w:t>00</w:t>
            </w:r>
          </w:p>
        </w:tc>
        <w:tc>
          <w:tcPr>
            <w:tcW w:w="2247" w:type="dxa"/>
            <w:tcBorders>
              <w:top w:val="single" w:sz="4" w:space="0" w:color="auto"/>
              <w:left w:val="nil"/>
              <w:bottom w:val="single" w:sz="4" w:space="0" w:color="auto"/>
              <w:right w:val="single" w:sz="4" w:space="0" w:color="auto"/>
            </w:tcBorders>
            <w:shd w:val="clear" w:color="auto" w:fill="auto"/>
            <w:vAlign w:val="center"/>
          </w:tcPr>
          <w:p w14:paraId="6B735621" w14:textId="2F466077" w:rsidR="00AE1B8D" w:rsidRPr="00034EA0" w:rsidRDefault="00097429" w:rsidP="00FD7C0A">
            <w:pPr>
              <w:widowControl w:val="0"/>
              <w:jc w:val="center"/>
              <w:rPr>
                <w:rFonts w:ascii="Times New Roman" w:hAnsi="Times New Roman" w:cs="Times New Roman"/>
                <w:highlight w:val="yellow"/>
              </w:rPr>
            </w:pPr>
            <w:r>
              <w:rPr>
                <w:rFonts w:ascii="Times New Roman" w:hAnsi="Times New Roman" w:cs="Times New Roman"/>
              </w:rPr>
              <w:t>25 200,00</w:t>
            </w:r>
          </w:p>
        </w:tc>
      </w:tr>
      <w:tr w:rsidR="00AE1B8D" w:rsidRPr="0023487E" w14:paraId="11F9B2E7" w14:textId="77777777" w:rsidTr="00FD7C0A">
        <w:tc>
          <w:tcPr>
            <w:tcW w:w="972" w:type="dxa"/>
          </w:tcPr>
          <w:p w14:paraId="467531DC" w14:textId="77777777" w:rsidR="00AE1B8D" w:rsidRDefault="00AE1B8D" w:rsidP="00FD7C0A">
            <w:pPr>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tcBorders>
              <w:top w:val="single" w:sz="4" w:space="0" w:color="auto"/>
              <w:left w:val="single" w:sz="4" w:space="0" w:color="auto"/>
              <w:bottom w:val="single" w:sz="4" w:space="0" w:color="auto"/>
            </w:tcBorders>
            <w:shd w:val="clear" w:color="auto" w:fill="FFFFFF"/>
          </w:tcPr>
          <w:p w14:paraId="1906ACC6" w14:textId="77777777" w:rsidR="00AE1B8D" w:rsidRPr="00034EA0" w:rsidRDefault="00AE1B8D" w:rsidP="00FD7C0A">
            <w:pPr>
              <w:rPr>
                <w:rFonts w:ascii="Times New Roman" w:hAnsi="Times New Roman" w:cs="Times New Roman"/>
              </w:rPr>
            </w:pPr>
            <w:r w:rsidRPr="00034EA0">
              <w:rPr>
                <w:rFonts w:ascii="Times New Roman" w:hAnsi="Times New Roman" w:cs="Times New Roman"/>
              </w:rPr>
              <w:t>Дизельное топливо</w:t>
            </w:r>
          </w:p>
        </w:tc>
        <w:tc>
          <w:tcPr>
            <w:tcW w:w="708" w:type="dxa"/>
            <w:tcBorders>
              <w:top w:val="single" w:sz="4" w:space="0" w:color="auto"/>
              <w:left w:val="single" w:sz="4" w:space="0" w:color="auto"/>
              <w:bottom w:val="single" w:sz="4" w:space="0" w:color="auto"/>
            </w:tcBorders>
            <w:shd w:val="clear" w:color="auto" w:fill="FFFFFF"/>
          </w:tcPr>
          <w:p w14:paraId="301EF854" w14:textId="77777777" w:rsidR="00AE1B8D" w:rsidRPr="00034EA0" w:rsidRDefault="00AE1B8D" w:rsidP="00FD7C0A">
            <w:pPr>
              <w:jc w:val="center"/>
              <w:rPr>
                <w:rFonts w:ascii="Times New Roman" w:hAnsi="Times New Roman" w:cs="Times New Roman"/>
              </w:rPr>
            </w:pPr>
            <w:r w:rsidRPr="00034EA0">
              <w:rPr>
                <w:rFonts w:ascii="Times New Roman" w:hAnsi="Times New Roman" w:cs="Times New Roman"/>
              </w:rPr>
              <w:t>л.</w:t>
            </w:r>
          </w:p>
        </w:tc>
        <w:tc>
          <w:tcPr>
            <w:tcW w:w="1843" w:type="dxa"/>
            <w:vAlign w:val="center"/>
          </w:tcPr>
          <w:p w14:paraId="2F298489" w14:textId="36FA054E" w:rsidR="00AE1B8D" w:rsidRPr="00034EA0" w:rsidRDefault="00F25919" w:rsidP="00FD7C0A">
            <w:pPr>
              <w:widowControl w:val="0"/>
              <w:jc w:val="center"/>
              <w:rPr>
                <w:rFonts w:ascii="Times New Roman" w:hAnsi="Times New Roman" w:cs="Times New Roman"/>
              </w:rPr>
            </w:pPr>
            <w:r>
              <w:rPr>
                <w:rFonts w:ascii="Times New Roman" w:hAnsi="Times New Roman" w:cs="Times New Roman"/>
              </w:rPr>
              <w:t>7</w:t>
            </w:r>
            <w:r w:rsidR="0085200D">
              <w:rPr>
                <w:rFonts w:ascii="Times New Roman" w:hAnsi="Times New Roman" w:cs="Times New Roman"/>
              </w:rPr>
              <w:t xml:space="preserve"> 000</w:t>
            </w:r>
          </w:p>
        </w:tc>
        <w:tc>
          <w:tcPr>
            <w:tcW w:w="2247" w:type="dxa"/>
            <w:tcBorders>
              <w:top w:val="nil"/>
              <w:left w:val="nil"/>
              <w:bottom w:val="single" w:sz="4" w:space="0" w:color="auto"/>
              <w:right w:val="single" w:sz="4" w:space="0" w:color="auto"/>
            </w:tcBorders>
            <w:shd w:val="clear" w:color="auto" w:fill="auto"/>
            <w:vAlign w:val="center"/>
          </w:tcPr>
          <w:p w14:paraId="66CE4353" w14:textId="09D07FB5" w:rsidR="00034EA0" w:rsidRPr="00034EA0" w:rsidRDefault="00097429" w:rsidP="00034EA0">
            <w:pPr>
              <w:widowControl w:val="0"/>
              <w:jc w:val="center"/>
              <w:rPr>
                <w:rFonts w:ascii="Times New Roman" w:hAnsi="Times New Roman" w:cs="Times New Roman"/>
              </w:rPr>
            </w:pPr>
            <w:r>
              <w:rPr>
                <w:rFonts w:ascii="Times New Roman" w:hAnsi="Times New Roman" w:cs="Times New Roman"/>
              </w:rPr>
              <w:t>178 500,00</w:t>
            </w:r>
          </w:p>
        </w:tc>
      </w:tr>
      <w:tr w:rsidR="00AE1B8D" w:rsidRPr="0023487E" w14:paraId="345785F7" w14:textId="77777777" w:rsidTr="00FD7C0A">
        <w:tc>
          <w:tcPr>
            <w:tcW w:w="972" w:type="dxa"/>
          </w:tcPr>
          <w:p w14:paraId="3351030A" w14:textId="77777777" w:rsidR="00AE1B8D" w:rsidRDefault="00AE1B8D" w:rsidP="00FD7C0A">
            <w:pPr>
              <w:jc w:val="center"/>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tcBorders>
            <w:shd w:val="clear" w:color="auto" w:fill="FFFFFF"/>
          </w:tcPr>
          <w:p w14:paraId="45EE562C" w14:textId="77777777" w:rsidR="00AE1B8D" w:rsidRPr="00034EA0" w:rsidRDefault="00AE1B8D" w:rsidP="00FD7C0A">
            <w:pPr>
              <w:rPr>
                <w:rFonts w:ascii="Times New Roman" w:hAnsi="Times New Roman" w:cs="Times New Roman"/>
                <w:b/>
                <w:bCs/>
              </w:rPr>
            </w:pPr>
            <w:r w:rsidRPr="00034EA0">
              <w:rPr>
                <w:rFonts w:ascii="Times New Roman" w:hAnsi="Times New Roman" w:cs="Times New Roman"/>
                <w:b/>
                <w:bCs/>
              </w:rPr>
              <w:t>ИТОГО:</w:t>
            </w:r>
          </w:p>
        </w:tc>
        <w:tc>
          <w:tcPr>
            <w:tcW w:w="708" w:type="dxa"/>
            <w:tcBorders>
              <w:top w:val="single" w:sz="4" w:space="0" w:color="auto"/>
              <w:left w:val="single" w:sz="4" w:space="0" w:color="auto"/>
              <w:bottom w:val="single" w:sz="4" w:space="0" w:color="auto"/>
            </w:tcBorders>
            <w:shd w:val="clear" w:color="auto" w:fill="FFFFFF"/>
          </w:tcPr>
          <w:p w14:paraId="636CB105" w14:textId="77777777" w:rsidR="00AE1B8D" w:rsidRPr="00034EA0" w:rsidRDefault="00AE1B8D" w:rsidP="00FD7C0A">
            <w:pPr>
              <w:jc w:val="center"/>
              <w:rPr>
                <w:rFonts w:ascii="Times New Roman" w:hAnsi="Times New Roman" w:cs="Times New Roman"/>
              </w:rPr>
            </w:pPr>
          </w:p>
        </w:tc>
        <w:tc>
          <w:tcPr>
            <w:tcW w:w="1843" w:type="dxa"/>
            <w:vAlign w:val="center"/>
          </w:tcPr>
          <w:p w14:paraId="5BD00141" w14:textId="77777777" w:rsidR="00AE1B8D" w:rsidRPr="00034EA0" w:rsidRDefault="00AE1B8D" w:rsidP="00FD7C0A">
            <w:pPr>
              <w:widowControl w:val="0"/>
              <w:jc w:val="center"/>
              <w:rPr>
                <w:rFonts w:ascii="Times New Roman" w:hAnsi="Times New Roman" w:cs="Times New Roman"/>
              </w:rPr>
            </w:pPr>
          </w:p>
        </w:tc>
        <w:tc>
          <w:tcPr>
            <w:tcW w:w="2247" w:type="dxa"/>
            <w:vAlign w:val="center"/>
          </w:tcPr>
          <w:p w14:paraId="55CCFECB" w14:textId="404BD762" w:rsidR="00AE1B8D" w:rsidRPr="00034EA0" w:rsidRDefault="00097429" w:rsidP="00FD7C0A">
            <w:pPr>
              <w:widowControl w:val="0"/>
              <w:jc w:val="center"/>
              <w:rPr>
                <w:rFonts w:ascii="Times New Roman" w:hAnsi="Times New Roman" w:cs="Times New Roman"/>
                <w:b/>
                <w:bCs/>
              </w:rPr>
            </w:pPr>
            <w:r>
              <w:rPr>
                <w:rFonts w:ascii="Times New Roman" w:hAnsi="Times New Roman" w:cs="Times New Roman"/>
                <w:b/>
                <w:bCs/>
              </w:rPr>
              <w:t>203 700,00</w:t>
            </w:r>
          </w:p>
        </w:tc>
      </w:tr>
    </w:tbl>
    <w:p w14:paraId="054585F3" w14:textId="77777777" w:rsidR="00AE1B8D" w:rsidRPr="00AE1B8D" w:rsidRDefault="00AE1B8D" w:rsidP="00AE1B8D">
      <w:pPr>
        <w:pStyle w:val="20"/>
        <w:shd w:val="clear" w:color="auto" w:fill="auto"/>
        <w:spacing w:line="240" w:lineRule="auto"/>
        <w:ind w:firstLine="567"/>
        <w:rPr>
          <w:bCs/>
          <w:sz w:val="24"/>
          <w:szCs w:val="24"/>
        </w:rPr>
      </w:pPr>
      <w:r w:rsidRPr="00AE1B8D">
        <w:rPr>
          <w:bCs/>
          <w:sz w:val="24"/>
          <w:szCs w:val="24"/>
        </w:rPr>
        <w:t>В результате проведенного анализа рынка и сбора ценовой информации по закупке горюче-смазочных материалов получено 2 (два) ценовых предложения:</w:t>
      </w:r>
    </w:p>
    <w:tbl>
      <w:tblPr>
        <w:tblOverlap w:val="never"/>
        <w:tblW w:w="9315" w:type="dxa"/>
        <w:tblInd w:w="10" w:type="dxa"/>
        <w:tblLayout w:type="fixed"/>
        <w:tblCellMar>
          <w:left w:w="10" w:type="dxa"/>
          <w:right w:w="10" w:type="dxa"/>
        </w:tblCellMar>
        <w:tblLook w:val="04A0" w:firstRow="1" w:lastRow="0" w:firstColumn="1" w:lastColumn="0" w:noHBand="0" w:noVBand="1"/>
      </w:tblPr>
      <w:tblGrid>
        <w:gridCol w:w="1279"/>
        <w:gridCol w:w="4384"/>
        <w:gridCol w:w="912"/>
        <w:gridCol w:w="1279"/>
        <w:gridCol w:w="1461"/>
      </w:tblGrid>
      <w:tr w:rsidR="0050132D" w:rsidRPr="0023487E" w14:paraId="0C9B898A" w14:textId="77777777" w:rsidTr="0050132D">
        <w:trPr>
          <w:trHeight w:val="988"/>
        </w:trPr>
        <w:tc>
          <w:tcPr>
            <w:tcW w:w="1279" w:type="dxa"/>
            <w:tcBorders>
              <w:top w:val="single" w:sz="4" w:space="0" w:color="auto"/>
              <w:left w:val="single" w:sz="4" w:space="0" w:color="auto"/>
            </w:tcBorders>
            <w:shd w:val="clear" w:color="auto" w:fill="FFFFFF"/>
            <w:vAlign w:val="center"/>
          </w:tcPr>
          <w:p w14:paraId="573072B9"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rPr>
              <w:t>№</w:t>
            </w:r>
          </w:p>
          <w:p w14:paraId="78AE0CED"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лота</w:t>
            </w:r>
          </w:p>
        </w:tc>
        <w:tc>
          <w:tcPr>
            <w:tcW w:w="4384" w:type="dxa"/>
            <w:tcBorders>
              <w:top w:val="single" w:sz="4" w:space="0" w:color="auto"/>
              <w:left w:val="single" w:sz="4" w:space="0" w:color="auto"/>
            </w:tcBorders>
            <w:shd w:val="clear" w:color="auto" w:fill="FFFFFF"/>
            <w:vAlign w:val="center"/>
          </w:tcPr>
          <w:p w14:paraId="4832EB9D"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Наименование</w:t>
            </w:r>
          </w:p>
          <w:p w14:paraId="6485C844"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товара</w:t>
            </w:r>
          </w:p>
        </w:tc>
        <w:tc>
          <w:tcPr>
            <w:tcW w:w="912" w:type="dxa"/>
            <w:tcBorders>
              <w:top w:val="single" w:sz="4" w:space="0" w:color="auto"/>
              <w:left w:val="single" w:sz="4" w:space="0" w:color="auto"/>
            </w:tcBorders>
            <w:shd w:val="clear" w:color="auto" w:fill="FFFFFF"/>
            <w:vAlign w:val="center"/>
          </w:tcPr>
          <w:p w14:paraId="7B60B78F"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Ед.</w:t>
            </w:r>
            <w:r w:rsidRPr="0023487E">
              <w:rPr>
                <w:rFonts w:ascii="Times New Roman" w:hAnsi="Times New Roman" w:cs="Times New Roman"/>
              </w:rPr>
              <w:t xml:space="preserve"> и</w:t>
            </w:r>
            <w:r w:rsidRPr="0023487E">
              <w:rPr>
                <w:rFonts w:ascii="Times New Roman" w:hAnsi="Times New Roman" w:cs="Times New Roman"/>
                <w:bCs/>
              </w:rPr>
              <w:t>зм.</w:t>
            </w:r>
          </w:p>
        </w:tc>
        <w:tc>
          <w:tcPr>
            <w:tcW w:w="1279" w:type="dxa"/>
            <w:tcBorders>
              <w:top w:val="single" w:sz="4" w:space="0" w:color="auto"/>
              <w:left w:val="single" w:sz="4" w:space="0" w:color="auto"/>
            </w:tcBorders>
            <w:shd w:val="clear" w:color="auto" w:fill="FFFFFF"/>
            <w:vAlign w:val="center"/>
          </w:tcPr>
          <w:p w14:paraId="486EE781"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КП</w:t>
            </w:r>
            <w:r w:rsidRPr="0023487E">
              <w:rPr>
                <w:rFonts w:ascii="Times New Roman" w:hAnsi="Times New Roman" w:cs="Times New Roman"/>
              </w:rPr>
              <w:t xml:space="preserve"> 1</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1B411C2"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КП</w:t>
            </w:r>
            <w:r w:rsidRPr="0023487E">
              <w:rPr>
                <w:rFonts w:ascii="Times New Roman" w:hAnsi="Times New Roman" w:cs="Times New Roman"/>
              </w:rPr>
              <w:t xml:space="preserve"> 2</w:t>
            </w:r>
          </w:p>
        </w:tc>
      </w:tr>
      <w:tr w:rsidR="0050132D" w:rsidRPr="0023487E" w14:paraId="5E397ACF" w14:textId="77777777" w:rsidTr="0050132D">
        <w:trPr>
          <w:trHeight w:val="146"/>
        </w:trPr>
        <w:tc>
          <w:tcPr>
            <w:tcW w:w="1279" w:type="dxa"/>
            <w:tcBorders>
              <w:top w:val="single" w:sz="4" w:space="0" w:color="auto"/>
              <w:left w:val="single" w:sz="4" w:space="0" w:color="auto"/>
            </w:tcBorders>
            <w:shd w:val="clear" w:color="auto" w:fill="FFFFFF"/>
            <w:vAlign w:val="center"/>
          </w:tcPr>
          <w:p w14:paraId="45F83C90" w14:textId="77777777" w:rsidR="0050132D" w:rsidRPr="0023487E" w:rsidRDefault="0050132D" w:rsidP="00FD7C0A">
            <w:pPr>
              <w:spacing w:after="0" w:line="240" w:lineRule="auto"/>
              <w:jc w:val="center"/>
              <w:rPr>
                <w:rFonts w:ascii="Times New Roman" w:hAnsi="Times New Roman" w:cs="Times New Roman"/>
              </w:rPr>
            </w:pPr>
            <w:bookmarkStart w:id="0" w:name="_Hlk162604622"/>
            <w:r>
              <w:rPr>
                <w:rFonts w:ascii="Times New Roman" w:hAnsi="Times New Roman" w:cs="Times New Roman"/>
              </w:rPr>
              <w:t>1</w:t>
            </w:r>
          </w:p>
        </w:tc>
        <w:tc>
          <w:tcPr>
            <w:tcW w:w="4384" w:type="dxa"/>
            <w:tcBorders>
              <w:top w:val="single" w:sz="4" w:space="0" w:color="auto"/>
              <w:left w:val="single" w:sz="4" w:space="0" w:color="auto"/>
              <w:bottom w:val="single" w:sz="4" w:space="0" w:color="auto"/>
            </w:tcBorders>
            <w:shd w:val="clear" w:color="auto" w:fill="FFFFFF"/>
          </w:tcPr>
          <w:p w14:paraId="5F383A73" w14:textId="77777777" w:rsidR="0050132D" w:rsidRPr="002501CD" w:rsidRDefault="0050132D" w:rsidP="00FD7C0A">
            <w:pPr>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Бензин АИ-95</w:t>
            </w:r>
          </w:p>
        </w:tc>
        <w:tc>
          <w:tcPr>
            <w:tcW w:w="912" w:type="dxa"/>
            <w:tcBorders>
              <w:top w:val="single" w:sz="4" w:space="0" w:color="auto"/>
              <w:left w:val="single" w:sz="4" w:space="0" w:color="auto"/>
              <w:bottom w:val="single" w:sz="4" w:space="0" w:color="auto"/>
            </w:tcBorders>
            <w:shd w:val="clear" w:color="auto" w:fill="FFFFFF"/>
            <w:vAlign w:val="center"/>
          </w:tcPr>
          <w:p w14:paraId="0B273B53" w14:textId="77777777" w:rsidR="0050132D" w:rsidRPr="002501CD" w:rsidRDefault="0050132D" w:rsidP="00FD7C0A">
            <w:pPr>
              <w:spacing w:after="0" w:line="240" w:lineRule="auto"/>
              <w:jc w:val="center"/>
              <w:rPr>
                <w:rFonts w:ascii="Times New Roman" w:hAnsi="Times New Roman" w:cs="Times New Roman"/>
              </w:rPr>
            </w:pPr>
            <w:r w:rsidRPr="002501CD">
              <w:rPr>
                <w:rFonts w:ascii="Times New Roman" w:hAnsi="Times New Roman" w:cs="Times New Roman"/>
              </w:rPr>
              <w:t>л.</w:t>
            </w:r>
          </w:p>
        </w:tc>
        <w:tc>
          <w:tcPr>
            <w:tcW w:w="1279" w:type="dxa"/>
            <w:tcBorders>
              <w:top w:val="single" w:sz="4" w:space="0" w:color="auto"/>
              <w:left w:val="single" w:sz="4" w:space="0" w:color="auto"/>
              <w:bottom w:val="single" w:sz="4" w:space="0" w:color="auto"/>
            </w:tcBorders>
            <w:shd w:val="clear" w:color="auto" w:fill="FFFFFF"/>
            <w:vAlign w:val="center"/>
          </w:tcPr>
          <w:p w14:paraId="7B1BA80E" w14:textId="53F9A196" w:rsidR="0050132D" w:rsidRPr="00F7296B" w:rsidRDefault="0050132D" w:rsidP="005233BE">
            <w:pPr>
              <w:spacing w:after="0" w:line="240" w:lineRule="auto"/>
              <w:jc w:val="center"/>
              <w:rPr>
                <w:rFonts w:ascii="Times New Roman" w:hAnsi="Times New Roman" w:cs="Times New Roman"/>
              </w:rPr>
            </w:pPr>
            <w:r>
              <w:rPr>
                <w:rFonts w:ascii="Times New Roman" w:hAnsi="Times New Roman" w:cs="Times New Roman"/>
              </w:rPr>
              <w:t>2</w:t>
            </w:r>
            <w:r w:rsidR="00097429">
              <w:rPr>
                <w:rFonts w:ascii="Times New Roman" w:hAnsi="Times New Roman" w:cs="Times New Roman"/>
              </w:rPr>
              <w:t>5</w:t>
            </w:r>
            <w:r>
              <w:rPr>
                <w:rFonts w:ascii="Times New Roman" w:hAnsi="Times New Roman" w:cs="Times New Roman"/>
              </w:rPr>
              <w:t>,</w:t>
            </w:r>
            <w:r w:rsidR="00097429">
              <w:rPr>
                <w:rFonts w:ascii="Times New Roman" w:hAnsi="Times New Roman" w:cs="Times New Roman"/>
              </w:rPr>
              <w:t>2</w:t>
            </w:r>
            <w:r>
              <w:rPr>
                <w:rFonts w:ascii="Times New Roman" w:hAnsi="Times New Roman" w:cs="Times New Roman"/>
              </w:rPr>
              <w:t>0</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F0B172C" w14:textId="19BCB6C7" w:rsidR="0050132D" w:rsidRPr="00F7296B" w:rsidRDefault="0050132D" w:rsidP="005233BE">
            <w:pPr>
              <w:spacing w:after="0" w:line="240" w:lineRule="auto"/>
              <w:jc w:val="center"/>
              <w:rPr>
                <w:rFonts w:ascii="Times New Roman" w:hAnsi="Times New Roman" w:cs="Times New Roman"/>
              </w:rPr>
            </w:pPr>
            <w:r>
              <w:rPr>
                <w:rFonts w:ascii="Times New Roman" w:hAnsi="Times New Roman" w:cs="Times New Roman"/>
              </w:rPr>
              <w:t>2</w:t>
            </w:r>
            <w:r w:rsidR="00097429">
              <w:rPr>
                <w:rFonts w:ascii="Times New Roman" w:hAnsi="Times New Roman" w:cs="Times New Roman"/>
              </w:rPr>
              <w:t>5</w:t>
            </w:r>
            <w:r>
              <w:rPr>
                <w:rFonts w:ascii="Times New Roman" w:hAnsi="Times New Roman" w:cs="Times New Roman"/>
              </w:rPr>
              <w:t>,</w:t>
            </w:r>
            <w:r w:rsidR="00097429">
              <w:rPr>
                <w:rFonts w:ascii="Times New Roman" w:hAnsi="Times New Roman" w:cs="Times New Roman"/>
              </w:rPr>
              <w:t>0</w:t>
            </w:r>
            <w:r>
              <w:rPr>
                <w:rFonts w:ascii="Times New Roman" w:hAnsi="Times New Roman" w:cs="Times New Roman"/>
              </w:rPr>
              <w:t>0</w:t>
            </w:r>
          </w:p>
        </w:tc>
      </w:tr>
      <w:tr w:rsidR="0050132D" w:rsidRPr="0023487E" w14:paraId="442C1E4B" w14:textId="77777777" w:rsidTr="0050132D">
        <w:trPr>
          <w:trHeight w:val="237"/>
        </w:trPr>
        <w:tc>
          <w:tcPr>
            <w:tcW w:w="1279" w:type="dxa"/>
            <w:tcBorders>
              <w:left w:val="single" w:sz="4" w:space="0" w:color="auto"/>
              <w:bottom w:val="single" w:sz="4" w:space="0" w:color="auto"/>
            </w:tcBorders>
            <w:shd w:val="clear" w:color="auto" w:fill="FFFFFF"/>
            <w:vAlign w:val="center"/>
          </w:tcPr>
          <w:p w14:paraId="5E29468B" w14:textId="77777777" w:rsidR="0050132D" w:rsidRDefault="0050132D" w:rsidP="00FD7C0A">
            <w:pPr>
              <w:spacing w:after="0" w:line="240" w:lineRule="auto"/>
              <w:jc w:val="center"/>
              <w:rPr>
                <w:rFonts w:ascii="Times New Roman" w:hAnsi="Times New Roman" w:cs="Times New Roman"/>
              </w:rPr>
            </w:pPr>
          </w:p>
        </w:tc>
        <w:tc>
          <w:tcPr>
            <w:tcW w:w="4384" w:type="dxa"/>
            <w:tcBorders>
              <w:top w:val="single" w:sz="4" w:space="0" w:color="auto"/>
              <w:left w:val="single" w:sz="4" w:space="0" w:color="auto"/>
              <w:bottom w:val="single" w:sz="4" w:space="0" w:color="auto"/>
            </w:tcBorders>
            <w:shd w:val="clear" w:color="auto" w:fill="FFFFFF"/>
          </w:tcPr>
          <w:p w14:paraId="7084192F" w14:textId="77777777" w:rsidR="0050132D" w:rsidRPr="002501CD" w:rsidRDefault="0050132D" w:rsidP="00FD7C0A">
            <w:pPr>
              <w:spacing w:after="0" w:line="240" w:lineRule="auto"/>
              <w:rPr>
                <w:rFonts w:ascii="Times New Roman" w:eastAsiaTheme="minorHAnsi" w:hAnsi="Times New Roman" w:cs="Times New Roman"/>
                <w:lang w:eastAsia="en-US"/>
              </w:rPr>
            </w:pPr>
            <w:r>
              <w:rPr>
                <w:rFonts w:ascii="Times New Roman" w:hAnsi="Times New Roman" w:cs="Times New Roman"/>
              </w:rPr>
              <w:t>Дизельное топливо</w:t>
            </w:r>
          </w:p>
        </w:tc>
        <w:tc>
          <w:tcPr>
            <w:tcW w:w="912" w:type="dxa"/>
            <w:tcBorders>
              <w:top w:val="single" w:sz="4" w:space="0" w:color="auto"/>
              <w:left w:val="single" w:sz="4" w:space="0" w:color="auto"/>
              <w:bottom w:val="single" w:sz="4" w:space="0" w:color="auto"/>
            </w:tcBorders>
            <w:shd w:val="clear" w:color="auto" w:fill="FFFFFF"/>
          </w:tcPr>
          <w:p w14:paraId="16C72659" w14:textId="77777777" w:rsidR="0050132D" w:rsidRPr="002501CD" w:rsidRDefault="0050132D" w:rsidP="00FD7C0A">
            <w:pPr>
              <w:spacing w:after="0" w:line="240" w:lineRule="auto"/>
              <w:jc w:val="center"/>
              <w:rPr>
                <w:rFonts w:ascii="Times New Roman" w:hAnsi="Times New Roman" w:cs="Times New Roman"/>
              </w:rPr>
            </w:pPr>
            <w:r w:rsidRPr="002501CD">
              <w:rPr>
                <w:rFonts w:ascii="Times New Roman" w:hAnsi="Times New Roman" w:cs="Times New Roman"/>
              </w:rPr>
              <w:t>л.</w:t>
            </w:r>
          </w:p>
        </w:tc>
        <w:tc>
          <w:tcPr>
            <w:tcW w:w="1279" w:type="dxa"/>
            <w:tcBorders>
              <w:top w:val="single" w:sz="4" w:space="0" w:color="auto"/>
              <w:left w:val="single" w:sz="4" w:space="0" w:color="auto"/>
              <w:bottom w:val="single" w:sz="4" w:space="0" w:color="auto"/>
            </w:tcBorders>
            <w:shd w:val="clear" w:color="auto" w:fill="FFFFFF"/>
          </w:tcPr>
          <w:p w14:paraId="7116EAFD" w14:textId="3BABD212" w:rsidR="0050132D" w:rsidRPr="00F7296B" w:rsidRDefault="00097429" w:rsidP="005233BE">
            <w:pPr>
              <w:spacing w:after="0" w:line="240" w:lineRule="auto"/>
              <w:jc w:val="center"/>
              <w:rPr>
                <w:rFonts w:ascii="Times New Roman" w:hAnsi="Times New Roman" w:cs="Times New Roman"/>
              </w:rPr>
            </w:pPr>
            <w:r>
              <w:rPr>
                <w:rFonts w:ascii="Times New Roman" w:hAnsi="Times New Roman" w:cs="Times New Roman"/>
              </w:rPr>
              <w:t>25</w:t>
            </w:r>
            <w:r w:rsidR="0050132D">
              <w:rPr>
                <w:rFonts w:ascii="Times New Roman" w:hAnsi="Times New Roman" w:cs="Times New Roman"/>
              </w:rPr>
              <w:t>,</w:t>
            </w:r>
            <w:r>
              <w:rPr>
                <w:rFonts w:ascii="Times New Roman" w:hAnsi="Times New Roman" w:cs="Times New Roman"/>
              </w:rPr>
              <w:t>5</w:t>
            </w:r>
            <w:r w:rsidR="0050132D">
              <w:rPr>
                <w:rFonts w:ascii="Times New Roman" w:hAnsi="Times New Roman" w:cs="Times New Roman"/>
              </w:rPr>
              <w:t>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1741D0C4" w14:textId="2B2E94C3" w:rsidR="0050132D" w:rsidRPr="00F7296B" w:rsidRDefault="00097429" w:rsidP="005233BE">
            <w:pPr>
              <w:spacing w:after="0" w:line="240" w:lineRule="auto"/>
              <w:jc w:val="center"/>
              <w:rPr>
                <w:rFonts w:ascii="Times New Roman" w:hAnsi="Times New Roman" w:cs="Times New Roman"/>
              </w:rPr>
            </w:pPr>
            <w:r>
              <w:rPr>
                <w:rFonts w:ascii="Times New Roman" w:hAnsi="Times New Roman" w:cs="Times New Roman"/>
              </w:rPr>
              <w:t>25</w:t>
            </w:r>
            <w:r w:rsidR="0050132D">
              <w:rPr>
                <w:rFonts w:ascii="Times New Roman" w:hAnsi="Times New Roman" w:cs="Times New Roman"/>
              </w:rPr>
              <w:t>,</w:t>
            </w:r>
            <w:r>
              <w:rPr>
                <w:rFonts w:ascii="Times New Roman" w:hAnsi="Times New Roman" w:cs="Times New Roman"/>
              </w:rPr>
              <w:t>3</w:t>
            </w:r>
            <w:r w:rsidR="0050132D">
              <w:rPr>
                <w:rFonts w:ascii="Times New Roman" w:hAnsi="Times New Roman" w:cs="Times New Roman"/>
              </w:rPr>
              <w:t>0</w:t>
            </w:r>
          </w:p>
        </w:tc>
      </w:tr>
      <w:bookmarkEnd w:id="0"/>
    </w:tbl>
    <w:p w14:paraId="1CBB34DE" w14:textId="77777777" w:rsidR="00AE1B8D" w:rsidRDefault="00AE1B8D" w:rsidP="00AE1B8D">
      <w:pPr>
        <w:spacing w:after="0" w:line="240" w:lineRule="auto"/>
        <w:jc w:val="both"/>
        <w:rPr>
          <w:rFonts w:ascii="Times New Roman" w:hAnsi="Times New Roman" w:cs="Times New Roman"/>
          <w:b/>
          <w:sz w:val="26"/>
          <w:szCs w:val="26"/>
        </w:rPr>
      </w:pPr>
    </w:p>
    <w:p w14:paraId="54E7DDD9" w14:textId="4B273F80" w:rsidR="00AE1B8D" w:rsidRPr="00D14154" w:rsidRDefault="00051CDB" w:rsidP="00AE1B8D">
      <w:pPr>
        <w:spacing w:after="0" w:line="240" w:lineRule="auto"/>
        <w:ind w:firstLine="851"/>
        <w:jc w:val="both"/>
        <w:rPr>
          <w:rFonts w:ascii="Times New Roman" w:eastAsia="Times New Roman" w:hAnsi="Times New Roman" w:cs="Times New Roman"/>
          <w:b/>
          <w:bCs/>
          <w:sz w:val="24"/>
          <w:szCs w:val="24"/>
        </w:rPr>
      </w:pPr>
      <w:r>
        <w:rPr>
          <w:rFonts w:ascii="Times New Roman" w:hAnsi="Times New Roman" w:cs="Times New Roman"/>
          <w:b/>
          <w:sz w:val="24"/>
          <w:szCs w:val="24"/>
        </w:rPr>
        <w:t>2.</w:t>
      </w:r>
      <w:r w:rsidR="00AE1B8D" w:rsidRPr="00D14154">
        <w:rPr>
          <w:rFonts w:ascii="Times New Roman" w:hAnsi="Times New Roman" w:cs="Times New Roman"/>
          <w:b/>
          <w:sz w:val="24"/>
          <w:szCs w:val="24"/>
        </w:rPr>
        <w:t>Начальная (максимальная) цена контракт</w:t>
      </w:r>
      <w:r w:rsidR="00AE1B8D">
        <w:rPr>
          <w:rFonts w:ascii="Times New Roman" w:hAnsi="Times New Roman" w:cs="Times New Roman"/>
          <w:b/>
          <w:sz w:val="24"/>
          <w:szCs w:val="24"/>
        </w:rPr>
        <w:t>а</w:t>
      </w:r>
      <w:r w:rsidR="00AE1B8D" w:rsidRPr="00D14154">
        <w:rPr>
          <w:rFonts w:ascii="Times New Roman" w:hAnsi="Times New Roman" w:cs="Times New Roman"/>
          <w:sz w:val="24"/>
          <w:szCs w:val="24"/>
        </w:rPr>
        <w:t xml:space="preserve"> составля</w:t>
      </w:r>
      <w:r w:rsidR="00AE1B8D">
        <w:rPr>
          <w:rFonts w:ascii="Times New Roman" w:hAnsi="Times New Roman" w:cs="Times New Roman"/>
          <w:sz w:val="24"/>
          <w:szCs w:val="24"/>
        </w:rPr>
        <w:t xml:space="preserve">ет </w:t>
      </w:r>
      <w:r w:rsidR="00097429">
        <w:rPr>
          <w:rFonts w:ascii="Times New Roman" w:hAnsi="Times New Roman" w:cs="Times New Roman"/>
          <w:b/>
          <w:sz w:val="24"/>
          <w:szCs w:val="24"/>
        </w:rPr>
        <w:t>203 700</w:t>
      </w:r>
      <w:r w:rsidR="005233BE" w:rsidRPr="005233BE">
        <w:rPr>
          <w:rFonts w:ascii="Times New Roman" w:hAnsi="Times New Roman" w:cs="Times New Roman"/>
          <w:b/>
          <w:sz w:val="24"/>
          <w:szCs w:val="24"/>
        </w:rPr>
        <w:t>,00</w:t>
      </w:r>
      <w:r w:rsidR="00AE1B8D" w:rsidRPr="005233BE">
        <w:rPr>
          <w:rFonts w:ascii="Times New Roman" w:hAnsi="Times New Roman" w:cs="Times New Roman"/>
          <w:b/>
          <w:sz w:val="24"/>
          <w:szCs w:val="24"/>
        </w:rPr>
        <w:t xml:space="preserve"> </w:t>
      </w:r>
      <w:proofErr w:type="spellStart"/>
      <w:r w:rsidR="00AE1B8D" w:rsidRPr="005233BE">
        <w:rPr>
          <w:rFonts w:ascii="Times New Roman" w:hAnsi="Times New Roman" w:cs="Times New Roman"/>
          <w:b/>
          <w:sz w:val="24"/>
          <w:szCs w:val="24"/>
        </w:rPr>
        <w:t>руб.ПМР</w:t>
      </w:r>
      <w:proofErr w:type="spellEnd"/>
      <w:r w:rsidR="00AE1B8D" w:rsidRPr="00D14154">
        <w:rPr>
          <w:rFonts w:ascii="Times New Roman" w:hAnsi="Times New Roman" w:cs="Times New Roman"/>
          <w:sz w:val="24"/>
          <w:szCs w:val="24"/>
        </w:rPr>
        <w:t xml:space="preserve"> и 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от 26 ноября 2018 года № 318-З-</w:t>
      </w:r>
      <w:r w:rsidR="00AE1B8D" w:rsidRPr="00D14154">
        <w:rPr>
          <w:rFonts w:ascii="Times New Roman" w:hAnsi="Times New Roman" w:cs="Times New Roman"/>
          <w:sz w:val="24"/>
          <w:szCs w:val="24"/>
          <w:lang w:val="en-US"/>
        </w:rPr>
        <w:t>VI</w:t>
      </w:r>
      <w:r w:rsidR="00AE1B8D" w:rsidRPr="00D14154">
        <w:rPr>
          <w:rFonts w:ascii="Times New Roman" w:hAnsi="Times New Roman" w:cs="Times New Roman"/>
          <w:sz w:val="24"/>
          <w:szCs w:val="24"/>
        </w:rPr>
        <w:t xml:space="preserve"> «О закупках в Приднестровской Молдавской Республики» (далее – Закон), и подпункта г) пункта 16, пунктов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56E9AAB" w14:textId="77777777" w:rsidR="00AE1B8D" w:rsidRDefault="00AE1B8D" w:rsidP="00AE1B8D">
      <w:pPr>
        <w:spacing w:after="0" w:line="240" w:lineRule="auto"/>
        <w:ind w:firstLine="709"/>
        <w:jc w:val="both"/>
        <w:rPr>
          <w:rFonts w:ascii="Times New Roman" w:hAnsi="Times New Roman" w:cs="Times New Roman"/>
          <w:b/>
          <w:sz w:val="24"/>
          <w:szCs w:val="24"/>
        </w:rPr>
      </w:pPr>
    </w:p>
    <w:p w14:paraId="309F10EC" w14:textId="77777777" w:rsidR="00051CDB" w:rsidRDefault="00051CDB" w:rsidP="00AE1B8D">
      <w:pPr>
        <w:spacing w:after="0" w:line="240" w:lineRule="auto"/>
        <w:ind w:firstLine="709"/>
        <w:jc w:val="both"/>
        <w:rPr>
          <w:rFonts w:ascii="Times New Roman" w:hAnsi="Times New Roman" w:cs="Times New Roman"/>
          <w:b/>
          <w:sz w:val="24"/>
          <w:szCs w:val="24"/>
        </w:rPr>
      </w:pPr>
    </w:p>
    <w:p w14:paraId="5E36A652" w14:textId="377C24DD" w:rsidR="00AE1B8D" w:rsidRPr="00D14154" w:rsidRDefault="00051CDB" w:rsidP="00AE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AE1B8D" w:rsidRPr="00D14154">
        <w:rPr>
          <w:rFonts w:ascii="Times New Roman" w:hAnsi="Times New Roman" w:cs="Times New Roman"/>
          <w:b/>
          <w:sz w:val="24"/>
          <w:szCs w:val="24"/>
        </w:rPr>
        <w:t>Условия контракта.</w:t>
      </w:r>
    </w:p>
    <w:p w14:paraId="7197857B"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 xml:space="preserve">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w:t>
      </w:r>
      <w:r w:rsidRPr="00D14154">
        <w:rPr>
          <w:rFonts w:ascii="Times New Roman" w:hAnsi="Times New Roman" w:cs="Times New Roman"/>
          <w:sz w:val="24"/>
          <w:szCs w:val="24"/>
        </w:rPr>
        <w:lastRenderedPageBreak/>
        <w:t>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E8BCE3"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 xml:space="preserve">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w:t>
      </w:r>
    </w:p>
    <w:p w14:paraId="67A33E62"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При заключении контракта указывается, что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w:t>
      </w:r>
    </w:p>
    <w:p w14:paraId="7C9D2158"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14:paraId="331534D1"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может быть включено условие о возможности одностороннего отказа от исполнения контракта.</w:t>
      </w:r>
    </w:p>
    <w:p w14:paraId="4F97F58A" w14:textId="77777777" w:rsidR="00AE1B8D" w:rsidRPr="00D14154" w:rsidRDefault="00AE1B8D" w:rsidP="00AE1B8D">
      <w:pPr>
        <w:pStyle w:val="a3"/>
        <w:tabs>
          <w:tab w:val="left" w:pos="284"/>
        </w:tabs>
        <w:ind w:firstLine="709"/>
        <w:jc w:val="both"/>
        <w:rPr>
          <w:lang w:bidi="he-IL"/>
        </w:rPr>
      </w:pPr>
      <w:r w:rsidRPr="00D14154">
        <w:rPr>
          <w:lang w:bidi="he-IL"/>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13B39124" w14:textId="77777777" w:rsidR="00AE1B8D" w:rsidRPr="00D14154" w:rsidRDefault="00AE1B8D" w:rsidP="00AE1B8D">
      <w:pPr>
        <w:pStyle w:val="a3"/>
        <w:tabs>
          <w:tab w:val="left" w:pos="284"/>
        </w:tabs>
        <w:ind w:firstLine="709"/>
        <w:jc w:val="both"/>
        <w:rPr>
          <w:lang w:bidi="he-IL"/>
        </w:rPr>
      </w:pPr>
      <w:r w:rsidRPr="00D14154">
        <w:rPr>
          <w:lang w:bidi="he-IL"/>
        </w:rPr>
        <w:t xml:space="preserve">Проект контракта опубликован на сайте государственной информационной системы в сфере закупок и является неотъемлемой частью документации о проведении запроса предложений. </w:t>
      </w:r>
    </w:p>
    <w:p w14:paraId="6AD3DC08" w14:textId="30785E58" w:rsidR="00AE1B8D"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Требования к содержанию, в том числе составу, форме заявок на участие в запросе предложений, и инструкция по заполнению заявок:</w:t>
      </w:r>
    </w:p>
    <w:p w14:paraId="4D79512B" w14:textId="77777777" w:rsidR="00594D67" w:rsidRPr="00E543E5" w:rsidRDefault="00594D67" w:rsidP="00594D67">
      <w:pPr>
        <w:shd w:val="clear" w:color="auto" w:fill="FFFFFF"/>
        <w:spacing w:after="0" w:line="240" w:lineRule="auto"/>
        <w:ind w:firstLine="708"/>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Заявка должна быть оформлена в соответствии с требованиями, установленными Распоряжением Правительства ПМР от 25 марта 2020 года № 198р "Об утверждении формы заявок участников закупки" и требованиями, указанными в закупочной документации о проведении запроса предложения</w:t>
      </w:r>
      <w:r>
        <w:rPr>
          <w:rFonts w:ascii="Times New Roman" w:eastAsia="Times New Roman" w:hAnsi="Times New Roman" w:cs="Times New Roman"/>
          <w:sz w:val="24"/>
          <w:szCs w:val="24"/>
        </w:rPr>
        <w:t>.</w:t>
      </w:r>
    </w:p>
    <w:p w14:paraId="2B68ADA3" w14:textId="1235ED64" w:rsidR="00594D67" w:rsidRPr="00051CDB" w:rsidRDefault="00594D67" w:rsidP="00594D67">
      <w:pPr>
        <w:spacing w:after="0" w:line="240" w:lineRule="auto"/>
        <w:ind w:firstLine="709"/>
        <w:jc w:val="both"/>
        <w:rPr>
          <w:rFonts w:ascii="Times New Roman" w:hAnsi="Times New Roman" w:cs="Times New Roman"/>
          <w:bCs/>
          <w:sz w:val="24"/>
          <w:szCs w:val="24"/>
        </w:rPr>
      </w:pPr>
      <w:r w:rsidRPr="00051CDB">
        <w:rPr>
          <w:rFonts w:ascii="Times New Roman" w:hAnsi="Times New Roman" w:cs="Times New Roman"/>
          <w:sz w:val="24"/>
          <w:szCs w:val="24"/>
        </w:rPr>
        <w:t xml:space="preserve">Заявки на участие в запросе предложения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7" w:history="1">
        <w:r w:rsidRPr="00051CDB">
          <w:rPr>
            <w:rFonts w:ascii="Times New Roman" w:eastAsia="Times New Roman" w:hAnsi="Times New Roman" w:cs="Times New Roman"/>
            <w:bCs/>
            <w:color w:val="0563C1"/>
            <w:sz w:val="24"/>
            <w:szCs w:val="24"/>
            <w:u w:val="single"/>
            <w:lang w:val="en-US"/>
          </w:rPr>
          <w:t>szsbendery</w:t>
        </w:r>
        <w:r w:rsidRPr="00051CDB">
          <w:rPr>
            <w:rFonts w:ascii="Times New Roman" w:eastAsia="Times New Roman" w:hAnsi="Times New Roman" w:cs="Times New Roman"/>
            <w:bCs/>
            <w:color w:val="0563C1"/>
            <w:sz w:val="24"/>
            <w:szCs w:val="24"/>
            <w:u w:val="single"/>
          </w:rPr>
          <w:t>@</w:t>
        </w:r>
        <w:r w:rsidRPr="00051CDB">
          <w:rPr>
            <w:rFonts w:ascii="Times New Roman" w:eastAsia="Times New Roman" w:hAnsi="Times New Roman" w:cs="Times New Roman"/>
            <w:bCs/>
            <w:color w:val="0563C1"/>
            <w:sz w:val="24"/>
            <w:szCs w:val="24"/>
            <w:u w:val="single"/>
            <w:lang w:val="en-US"/>
          </w:rPr>
          <w:t>mail</w:t>
        </w:r>
        <w:r w:rsidRPr="00051CDB">
          <w:rPr>
            <w:rFonts w:ascii="Times New Roman" w:eastAsia="Times New Roman" w:hAnsi="Times New Roman" w:cs="Times New Roman"/>
            <w:bCs/>
            <w:color w:val="0563C1"/>
            <w:sz w:val="24"/>
            <w:szCs w:val="24"/>
            <w:u w:val="single"/>
          </w:rPr>
          <w:t>.</w:t>
        </w:r>
        <w:proofErr w:type="spellStart"/>
        <w:r w:rsidRPr="00051CDB">
          <w:rPr>
            <w:rFonts w:ascii="Times New Roman" w:eastAsia="Times New Roman" w:hAnsi="Times New Roman" w:cs="Times New Roman"/>
            <w:bCs/>
            <w:color w:val="0563C1"/>
            <w:sz w:val="24"/>
            <w:szCs w:val="24"/>
            <w:u w:val="single"/>
            <w:lang w:val="en-US"/>
          </w:rPr>
          <w:t>ru</w:t>
        </w:r>
        <w:proofErr w:type="spellEnd"/>
      </w:hyperlink>
      <w:r w:rsidRPr="00051CDB">
        <w:rPr>
          <w:rFonts w:ascii="Times New Roman" w:eastAsia="Times New Roman" w:hAnsi="Times New Roman" w:cs="Times New Roman"/>
          <w:bCs/>
          <w:color w:val="0563C1"/>
          <w:sz w:val="24"/>
          <w:szCs w:val="24"/>
          <w:u w:val="single"/>
        </w:rPr>
        <w:t xml:space="preserve"> </w:t>
      </w:r>
      <w:r w:rsidR="0050132D">
        <w:rPr>
          <w:rFonts w:ascii="Times New Roman" w:eastAsia="Times New Roman" w:hAnsi="Times New Roman" w:cs="Times New Roman"/>
          <w:bCs/>
          <w:color w:val="0563C1"/>
          <w:sz w:val="24"/>
          <w:szCs w:val="24"/>
          <w:u w:val="single"/>
        </w:rPr>
        <w:t>.</w:t>
      </w:r>
    </w:p>
    <w:p w14:paraId="69DA1A48"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На внешней стороне конверта указывается следующая информация:</w:t>
      </w:r>
    </w:p>
    <w:p w14:paraId="6F2F34B7"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а) наименование и адрес Заказчика закупки в соответствии с пунктами 1, 2 Извещения к закупке;</w:t>
      </w:r>
    </w:p>
    <w:p w14:paraId="0106344A"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б) полное фирменное наименование Участника закупки и его почтовый адрес;</w:t>
      </w:r>
    </w:p>
    <w:p w14:paraId="6610AC42"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в) предмет контракта в соответствии с пунктом 3 извещения к закупке;</w:t>
      </w:r>
    </w:p>
    <w:p w14:paraId="28AD54B8" w14:textId="08684BC0" w:rsidR="00594D67" w:rsidRPr="00051CDB" w:rsidRDefault="00594D67" w:rsidP="00594D67">
      <w:pPr>
        <w:ind w:firstLine="709"/>
        <w:jc w:val="both"/>
        <w:rPr>
          <w:rFonts w:ascii="Times New Roman" w:hAnsi="Times New Roman" w:cs="Times New Roman"/>
          <w:bCs/>
          <w:i/>
          <w:sz w:val="24"/>
          <w:szCs w:val="24"/>
          <w:u w:val="single"/>
        </w:rPr>
      </w:pPr>
      <w:r w:rsidRPr="00051CDB">
        <w:rPr>
          <w:rFonts w:ascii="Times New Roman" w:hAnsi="Times New Roman" w:cs="Times New Roman"/>
          <w:bCs/>
          <w:sz w:val="24"/>
          <w:szCs w:val="24"/>
        </w:rPr>
        <w:t xml:space="preserve">г) слова: </w:t>
      </w:r>
      <w:r w:rsidRPr="00051CDB">
        <w:rPr>
          <w:rFonts w:ascii="Times New Roman" w:hAnsi="Times New Roman" w:cs="Times New Roman"/>
          <w:bCs/>
          <w:i/>
          <w:sz w:val="24"/>
          <w:szCs w:val="24"/>
          <w:u w:val="single"/>
        </w:rPr>
        <w:t xml:space="preserve">«Не вскрывать </w:t>
      </w:r>
      <w:r w:rsidRPr="00C02646">
        <w:rPr>
          <w:rFonts w:ascii="Times New Roman" w:hAnsi="Times New Roman" w:cs="Times New Roman"/>
          <w:bCs/>
          <w:i/>
          <w:sz w:val="24"/>
          <w:szCs w:val="24"/>
          <w:u w:val="single"/>
        </w:rPr>
        <w:t>до «1</w:t>
      </w:r>
      <w:r w:rsidR="00097429">
        <w:rPr>
          <w:rFonts w:ascii="Times New Roman" w:hAnsi="Times New Roman" w:cs="Times New Roman"/>
          <w:bCs/>
          <w:i/>
          <w:sz w:val="24"/>
          <w:szCs w:val="24"/>
          <w:u w:val="single"/>
        </w:rPr>
        <w:t>0</w:t>
      </w:r>
      <w:r w:rsidRPr="00C02646">
        <w:rPr>
          <w:rFonts w:ascii="Times New Roman" w:hAnsi="Times New Roman" w:cs="Times New Roman"/>
          <w:bCs/>
          <w:i/>
          <w:sz w:val="24"/>
          <w:szCs w:val="24"/>
          <w:u w:val="single"/>
        </w:rPr>
        <w:t xml:space="preserve">» часов «00» минут по местному времени </w:t>
      </w:r>
      <w:r w:rsidR="00097429">
        <w:rPr>
          <w:rFonts w:ascii="Times New Roman" w:hAnsi="Times New Roman" w:cs="Times New Roman"/>
          <w:bCs/>
          <w:i/>
          <w:sz w:val="24"/>
          <w:szCs w:val="24"/>
          <w:u w:val="single"/>
        </w:rPr>
        <w:t>2</w:t>
      </w:r>
      <w:r w:rsidR="0050132D" w:rsidRPr="00C02646">
        <w:rPr>
          <w:rFonts w:ascii="Times New Roman" w:hAnsi="Times New Roman" w:cs="Times New Roman"/>
          <w:bCs/>
          <w:i/>
          <w:sz w:val="24"/>
          <w:szCs w:val="24"/>
          <w:u w:val="single"/>
        </w:rPr>
        <w:t>5</w:t>
      </w:r>
      <w:r w:rsidRPr="00C02646">
        <w:rPr>
          <w:rFonts w:ascii="Times New Roman" w:hAnsi="Times New Roman" w:cs="Times New Roman"/>
          <w:bCs/>
          <w:i/>
          <w:sz w:val="24"/>
          <w:szCs w:val="24"/>
          <w:u w:val="single"/>
        </w:rPr>
        <w:t xml:space="preserve">  </w:t>
      </w:r>
      <w:r w:rsidR="00097429">
        <w:rPr>
          <w:rFonts w:ascii="Times New Roman" w:hAnsi="Times New Roman" w:cs="Times New Roman"/>
          <w:bCs/>
          <w:i/>
          <w:sz w:val="24"/>
          <w:szCs w:val="24"/>
          <w:u w:val="single"/>
        </w:rPr>
        <w:t>марта</w:t>
      </w:r>
      <w:r w:rsidRPr="00C02646">
        <w:rPr>
          <w:rFonts w:ascii="Times New Roman" w:hAnsi="Times New Roman" w:cs="Times New Roman"/>
          <w:bCs/>
          <w:i/>
          <w:sz w:val="24"/>
          <w:szCs w:val="24"/>
          <w:u w:val="single"/>
        </w:rPr>
        <w:t xml:space="preserve"> 202</w:t>
      </w:r>
      <w:r w:rsidR="00097429">
        <w:rPr>
          <w:rFonts w:ascii="Times New Roman" w:hAnsi="Times New Roman" w:cs="Times New Roman"/>
          <w:bCs/>
          <w:i/>
          <w:sz w:val="24"/>
          <w:szCs w:val="24"/>
          <w:u w:val="single"/>
        </w:rPr>
        <w:t>6</w:t>
      </w:r>
      <w:r w:rsidRPr="00C02646">
        <w:rPr>
          <w:rFonts w:ascii="Times New Roman" w:hAnsi="Times New Roman" w:cs="Times New Roman"/>
          <w:bCs/>
          <w:i/>
          <w:sz w:val="24"/>
          <w:szCs w:val="24"/>
          <w:u w:val="single"/>
        </w:rPr>
        <w:t xml:space="preserve"> года.</w:t>
      </w:r>
    </w:p>
    <w:p w14:paraId="1C97D5A3" w14:textId="77777777" w:rsidR="00594D67" w:rsidRPr="00051CDB" w:rsidRDefault="00594D67" w:rsidP="00594D67">
      <w:pPr>
        <w:ind w:firstLine="709"/>
        <w:jc w:val="both"/>
        <w:rPr>
          <w:rFonts w:ascii="Times New Roman" w:hAnsi="Times New Roman" w:cs="Times New Roman"/>
          <w:sz w:val="24"/>
          <w:szCs w:val="24"/>
        </w:rPr>
      </w:pPr>
      <w:r w:rsidRPr="00051CDB">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07EB89F0" w14:textId="77777777" w:rsidR="00594D67" w:rsidRPr="00594D67" w:rsidRDefault="00594D67" w:rsidP="00594D67">
      <w:pPr>
        <w:rPr>
          <w:rFonts w:ascii="Times New Roman" w:hAnsi="Times New Roman" w:cs="Times New Roman"/>
          <w:b/>
        </w:rPr>
      </w:pPr>
      <w:bookmarkStart w:id="1" w:name="_Hlk128490458"/>
    </w:p>
    <w:bookmarkEnd w:id="1"/>
    <w:p w14:paraId="70F53A7B" w14:textId="77777777" w:rsidR="0050132D" w:rsidRDefault="0050132D" w:rsidP="00594D67">
      <w:pPr>
        <w:ind w:firstLine="709"/>
        <w:jc w:val="center"/>
        <w:rPr>
          <w:rFonts w:ascii="Times New Roman" w:hAnsi="Times New Roman" w:cs="Times New Roman"/>
          <w:b/>
        </w:rPr>
      </w:pPr>
    </w:p>
    <w:p w14:paraId="721766BE" w14:textId="22D8C473" w:rsidR="00594D67" w:rsidRPr="00594D67" w:rsidRDefault="00594D67" w:rsidP="00594D67">
      <w:pPr>
        <w:ind w:firstLine="709"/>
        <w:jc w:val="center"/>
        <w:rPr>
          <w:rFonts w:ascii="Times New Roman" w:hAnsi="Times New Roman" w:cs="Times New Roman"/>
          <w:b/>
        </w:rPr>
      </w:pPr>
      <w:r w:rsidRPr="00594D67">
        <w:rPr>
          <w:rFonts w:ascii="Times New Roman" w:hAnsi="Times New Roman" w:cs="Times New Roman"/>
          <w:b/>
        </w:rPr>
        <w:lastRenderedPageBreak/>
        <w:t>Форма заявки участника закупки</w:t>
      </w:r>
    </w:p>
    <w:p w14:paraId="06CD8DD3" w14:textId="77777777" w:rsidR="00594D67" w:rsidRPr="00594D67" w:rsidRDefault="00594D67" w:rsidP="00594D67">
      <w:pPr>
        <w:ind w:firstLine="709"/>
        <w:rPr>
          <w:rFonts w:ascii="Times New Roman" w:hAnsi="Times New Roman" w:cs="Times New Roman"/>
        </w:rPr>
      </w:pPr>
      <w:r w:rsidRPr="00594D67">
        <w:rPr>
          <w:rFonts w:ascii="Times New Roman" w:hAnsi="Times New Roman" w:cs="Times New Roman"/>
        </w:rPr>
        <w:t>  </w:t>
      </w:r>
    </w:p>
    <w:p w14:paraId="16C68270"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 xml:space="preserve">Заявка на участие в закупке согласно извещению о закупке </w:t>
      </w:r>
    </w:p>
    <w:p w14:paraId="5886D1A9"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____________________________                        ___________________________</w:t>
      </w:r>
      <w:r w:rsidRPr="00051CDB">
        <w:rPr>
          <w:rFonts w:ascii="Times New Roman" w:hAnsi="Times New Roman" w:cs="Times New Roman"/>
          <w:i/>
          <w:iCs/>
          <w:sz w:val="24"/>
          <w:szCs w:val="24"/>
        </w:rPr>
        <w:t xml:space="preserve"> (указать предмет </w:t>
      </w:r>
      <w:proofErr w:type="gramStart"/>
      <w:r w:rsidRPr="00051CDB">
        <w:rPr>
          <w:rFonts w:ascii="Times New Roman" w:hAnsi="Times New Roman" w:cs="Times New Roman"/>
          <w:i/>
          <w:iCs/>
          <w:sz w:val="24"/>
          <w:szCs w:val="24"/>
        </w:rPr>
        <w:t>закупки</w:t>
      </w:r>
      <w:r w:rsidRPr="00051CDB">
        <w:rPr>
          <w:rFonts w:ascii="Times New Roman" w:hAnsi="Times New Roman" w:cs="Times New Roman"/>
          <w:sz w:val="24"/>
          <w:szCs w:val="24"/>
        </w:rPr>
        <w:t>)   </w:t>
      </w:r>
      <w:proofErr w:type="gramEnd"/>
      <w:r w:rsidRPr="00051CDB">
        <w:rPr>
          <w:rFonts w:ascii="Times New Roman" w:hAnsi="Times New Roman" w:cs="Times New Roman"/>
          <w:sz w:val="24"/>
          <w:szCs w:val="24"/>
        </w:rPr>
        <w:t>                                               (</w:t>
      </w:r>
      <w:r w:rsidRPr="00051CDB">
        <w:rPr>
          <w:rFonts w:ascii="Times New Roman" w:hAnsi="Times New Roman" w:cs="Times New Roman"/>
          <w:i/>
          <w:iCs/>
          <w:sz w:val="24"/>
          <w:szCs w:val="24"/>
        </w:rPr>
        <w:t>указать наименование заказчика</w:t>
      </w:r>
      <w:r w:rsidRPr="00051CDB">
        <w:rPr>
          <w:rFonts w:ascii="Times New Roman" w:hAnsi="Times New Roman" w:cs="Times New Roman"/>
          <w:sz w:val="24"/>
          <w:szCs w:val="24"/>
        </w:rPr>
        <w:t>)</w:t>
      </w:r>
    </w:p>
    <w:p w14:paraId="47262B78" w14:textId="77777777" w:rsidR="00594D67" w:rsidRPr="00051CDB" w:rsidRDefault="00594D67" w:rsidP="00594D67">
      <w:pPr>
        <w:ind w:firstLine="709"/>
        <w:jc w:val="center"/>
        <w:rPr>
          <w:rFonts w:ascii="Times New Roman" w:hAnsi="Times New Roman" w:cs="Times New Roman"/>
          <w:sz w:val="24"/>
          <w:szCs w:val="24"/>
        </w:rPr>
      </w:pPr>
      <w:r w:rsidRPr="00051CDB">
        <w:rPr>
          <w:rFonts w:ascii="Times New Roman" w:hAnsi="Times New Roman" w:cs="Times New Roman"/>
          <w:sz w:val="24"/>
          <w:szCs w:val="24"/>
        </w:rPr>
        <w:t>в отношении лота № ____________</w:t>
      </w:r>
    </w:p>
    <w:p w14:paraId="1E5E63BA"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Дата _____________                                                         исходящий № _____________</w:t>
      </w:r>
    </w:p>
    <w:p w14:paraId="262494D6" w14:textId="77777777" w:rsidR="00594D67" w:rsidRPr="00594D67" w:rsidRDefault="00594D67" w:rsidP="00594D67">
      <w:pPr>
        <w:ind w:firstLine="709"/>
        <w:rPr>
          <w:rFonts w:ascii="Times New Roman" w:hAnsi="Times New Roman" w:cs="Times New Roman"/>
        </w:rPr>
      </w:pPr>
      <w:r w:rsidRPr="00594D67">
        <w:rPr>
          <w:rFonts w:ascii="Times New Roman" w:hAnsi="Times New Roman" w:cs="Times New Roman"/>
        </w:rPr>
        <w:t> </w:t>
      </w:r>
    </w:p>
    <w:p w14:paraId="646EAD68" w14:textId="65C57632" w:rsidR="00594D67" w:rsidRPr="00051CDB" w:rsidRDefault="00594D67" w:rsidP="00594D67">
      <w:pPr>
        <w:ind w:firstLine="709"/>
        <w:rPr>
          <w:rFonts w:ascii="Times New Roman" w:hAnsi="Times New Roman" w:cs="Times New Roman"/>
          <w:b/>
          <w:sz w:val="24"/>
          <w:szCs w:val="24"/>
          <w:u w:val="single"/>
        </w:rPr>
      </w:pPr>
      <w:r w:rsidRPr="00051CDB">
        <w:rPr>
          <w:rFonts w:ascii="Times New Roman" w:hAnsi="Times New Roman" w:cs="Times New Roman"/>
          <w:b/>
          <w:sz w:val="24"/>
          <w:szCs w:val="24"/>
        </w:rPr>
        <w:t> </w:t>
      </w:r>
      <w:r w:rsidRPr="00051CDB">
        <w:rPr>
          <w:rFonts w:ascii="Times New Roman" w:hAnsi="Times New Roman" w:cs="Times New Roman"/>
          <w:b/>
          <w:sz w:val="24"/>
          <w:szCs w:val="24"/>
          <w:u w:val="single"/>
        </w:rPr>
        <w:t>Информация об участнике закупки:</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40"/>
        <w:gridCol w:w="919"/>
        <w:gridCol w:w="2647"/>
      </w:tblGrid>
      <w:tr w:rsidR="00594D67" w:rsidRPr="00051CDB" w14:paraId="1C3E34A5" w14:textId="77777777" w:rsidTr="00FC5342">
        <w:trPr>
          <w:trHeight w:val="902"/>
        </w:trPr>
        <w:tc>
          <w:tcPr>
            <w:tcW w:w="3134" w:type="pct"/>
            <w:shd w:val="clear" w:color="auto" w:fill="F6F6F6"/>
            <w:tcMar>
              <w:top w:w="120" w:type="dxa"/>
              <w:left w:w="75" w:type="dxa"/>
              <w:bottom w:w="120" w:type="dxa"/>
              <w:right w:w="75" w:type="dxa"/>
            </w:tcMar>
            <w:vAlign w:val="center"/>
          </w:tcPr>
          <w:p w14:paraId="04FF5C8E"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356" w:type="pct"/>
            <w:shd w:val="clear" w:color="auto" w:fill="F6F6F6"/>
            <w:tcMar>
              <w:top w:w="120" w:type="dxa"/>
              <w:left w:w="75" w:type="dxa"/>
              <w:bottom w:w="120" w:type="dxa"/>
              <w:right w:w="75" w:type="dxa"/>
            </w:tcMar>
          </w:tcPr>
          <w:p w14:paraId="538E6B0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19ACFBA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F13E112" w14:textId="77777777" w:rsidTr="00FC5342">
        <w:trPr>
          <w:trHeight w:val="321"/>
        </w:trPr>
        <w:tc>
          <w:tcPr>
            <w:tcW w:w="3134" w:type="pct"/>
            <w:shd w:val="clear" w:color="auto" w:fill="FFFFFF"/>
            <w:tcMar>
              <w:top w:w="120" w:type="dxa"/>
              <w:left w:w="75" w:type="dxa"/>
              <w:bottom w:w="120" w:type="dxa"/>
              <w:right w:w="75" w:type="dxa"/>
            </w:tcMar>
            <w:vAlign w:val="center"/>
          </w:tcPr>
          <w:p w14:paraId="197659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Организационно-правовая форма</w:t>
            </w:r>
          </w:p>
        </w:tc>
        <w:tc>
          <w:tcPr>
            <w:tcW w:w="356" w:type="pct"/>
            <w:shd w:val="clear" w:color="auto" w:fill="FFFFFF"/>
            <w:tcMar>
              <w:top w:w="120" w:type="dxa"/>
              <w:left w:w="75" w:type="dxa"/>
              <w:bottom w:w="120" w:type="dxa"/>
              <w:right w:w="75" w:type="dxa"/>
            </w:tcMar>
          </w:tcPr>
          <w:p w14:paraId="6C5A7951" w14:textId="77777777" w:rsidR="00594D67" w:rsidRPr="00051CDB" w:rsidRDefault="00594D67" w:rsidP="00FC5342">
            <w:pPr>
              <w:ind w:firstLine="709"/>
              <w:rPr>
                <w:rFonts w:ascii="Times New Roman" w:hAnsi="Times New Roman" w:cs="Times New Roman"/>
                <w:sz w:val="24"/>
                <w:szCs w:val="24"/>
              </w:rPr>
            </w:pPr>
          </w:p>
        </w:tc>
        <w:tc>
          <w:tcPr>
            <w:tcW w:w="1509" w:type="pct"/>
            <w:shd w:val="clear" w:color="auto" w:fill="FFFFFF"/>
            <w:tcMar>
              <w:top w:w="120" w:type="dxa"/>
              <w:left w:w="75" w:type="dxa"/>
              <w:bottom w:w="120" w:type="dxa"/>
              <w:right w:w="75" w:type="dxa"/>
            </w:tcMar>
          </w:tcPr>
          <w:p w14:paraId="65ECF8DB" w14:textId="77777777" w:rsidR="00594D67" w:rsidRPr="00051CDB" w:rsidRDefault="00594D67" w:rsidP="00FC5342">
            <w:pPr>
              <w:ind w:firstLine="709"/>
              <w:rPr>
                <w:rFonts w:ascii="Times New Roman" w:hAnsi="Times New Roman" w:cs="Times New Roman"/>
                <w:sz w:val="24"/>
                <w:szCs w:val="24"/>
              </w:rPr>
            </w:pPr>
          </w:p>
        </w:tc>
      </w:tr>
      <w:tr w:rsidR="00594D67" w:rsidRPr="00051CDB" w14:paraId="13A20519" w14:textId="77777777" w:rsidTr="00FC5342">
        <w:trPr>
          <w:trHeight w:val="754"/>
        </w:trPr>
        <w:tc>
          <w:tcPr>
            <w:tcW w:w="3134" w:type="pct"/>
            <w:shd w:val="clear" w:color="auto" w:fill="F6F6F6"/>
            <w:tcMar>
              <w:top w:w="120" w:type="dxa"/>
              <w:left w:w="75" w:type="dxa"/>
              <w:bottom w:w="120" w:type="dxa"/>
              <w:right w:w="75" w:type="dxa"/>
            </w:tcMar>
            <w:vAlign w:val="center"/>
          </w:tcPr>
          <w:p w14:paraId="48AE3E8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 (для юридического лица); паспортные данные, сведения о месте жительства (для физического лица)</w:t>
            </w:r>
          </w:p>
        </w:tc>
        <w:tc>
          <w:tcPr>
            <w:tcW w:w="356" w:type="pct"/>
            <w:shd w:val="clear" w:color="auto" w:fill="F6F6F6"/>
            <w:tcMar>
              <w:top w:w="120" w:type="dxa"/>
              <w:left w:w="75" w:type="dxa"/>
              <w:bottom w:w="120" w:type="dxa"/>
              <w:right w:w="75" w:type="dxa"/>
            </w:tcMar>
          </w:tcPr>
          <w:p w14:paraId="5FA112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4155CCE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E802F83" w14:textId="77777777" w:rsidTr="00FC5342">
        <w:tc>
          <w:tcPr>
            <w:tcW w:w="3134" w:type="pct"/>
            <w:shd w:val="clear" w:color="auto" w:fill="FFFFFF"/>
            <w:tcMar>
              <w:top w:w="120" w:type="dxa"/>
              <w:left w:w="75" w:type="dxa"/>
              <w:bottom w:w="120" w:type="dxa"/>
              <w:right w:w="75" w:type="dxa"/>
            </w:tcMar>
          </w:tcPr>
          <w:p w14:paraId="49AA416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Место нахождения</w:t>
            </w:r>
          </w:p>
        </w:tc>
        <w:tc>
          <w:tcPr>
            <w:tcW w:w="356" w:type="pct"/>
            <w:shd w:val="clear" w:color="auto" w:fill="FFFFFF"/>
            <w:tcMar>
              <w:top w:w="120" w:type="dxa"/>
              <w:left w:w="75" w:type="dxa"/>
              <w:bottom w:w="120" w:type="dxa"/>
              <w:right w:w="75" w:type="dxa"/>
            </w:tcMar>
          </w:tcPr>
          <w:p w14:paraId="239B3A60"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51B2C5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D7A425E" w14:textId="77777777" w:rsidTr="00FC5342">
        <w:tc>
          <w:tcPr>
            <w:tcW w:w="3134" w:type="pct"/>
            <w:shd w:val="clear" w:color="auto" w:fill="F6F6F6"/>
            <w:tcMar>
              <w:top w:w="120" w:type="dxa"/>
              <w:left w:w="75" w:type="dxa"/>
              <w:bottom w:w="120" w:type="dxa"/>
              <w:right w:w="75" w:type="dxa"/>
            </w:tcMar>
          </w:tcPr>
          <w:p w14:paraId="26AB99BF"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w:t>
            </w:r>
          </w:p>
        </w:tc>
        <w:tc>
          <w:tcPr>
            <w:tcW w:w="356" w:type="pct"/>
            <w:shd w:val="clear" w:color="auto" w:fill="F6F6F6"/>
            <w:tcMar>
              <w:top w:w="120" w:type="dxa"/>
              <w:left w:w="75" w:type="dxa"/>
              <w:bottom w:w="120" w:type="dxa"/>
              <w:right w:w="75" w:type="dxa"/>
            </w:tcMar>
          </w:tcPr>
          <w:p w14:paraId="2035F01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50490CB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238ADB1" w14:textId="77777777" w:rsidTr="00FC5342">
        <w:tc>
          <w:tcPr>
            <w:tcW w:w="3134" w:type="pct"/>
            <w:shd w:val="clear" w:color="auto" w:fill="FFFFFF"/>
            <w:tcMar>
              <w:top w:w="120" w:type="dxa"/>
              <w:left w:w="75" w:type="dxa"/>
              <w:bottom w:w="120" w:type="dxa"/>
              <w:right w:w="75" w:type="dxa"/>
            </w:tcMar>
          </w:tcPr>
          <w:p w14:paraId="7650E13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Номер контактного телефона:</w:t>
            </w:r>
          </w:p>
        </w:tc>
        <w:tc>
          <w:tcPr>
            <w:tcW w:w="356" w:type="pct"/>
            <w:shd w:val="clear" w:color="auto" w:fill="FFFFFF"/>
            <w:tcMar>
              <w:top w:w="120" w:type="dxa"/>
              <w:left w:w="75" w:type="dxa"/>
              <w:bottom w:w="120" w:type="dxa"/>
              <w:right w:w="75" w:type="dxa"/>
            </w:tcMar>
          </w:tcPr>
          <w:p w14:paraId="17DD0FB7"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6B0A86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bl>
    <w:p w14:paraId="05A01C61" w14:textId="77777777" w:rsidR="00594D67" w:rsidRPr="00051CDB" w:rsidRDefault="00594D67" w:rsidP="00594D67">
      <w:pPr>
        <w:ind w:firstLine="709"/>
        <w:rPr>
          <w:rFonts w:ascii="Times New Roman" w:hAnsi="Times New Roman" w:cs="Times New Roman"/>
          <w:sz w:val="24"/>
          <w:szCs w:val="24"/>
        </w:rPr>
      </w:pPr>
    </w:p>
    <w:p w14:paraId="0484AD11" w14:textId="10C63210"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 xml:space="preserve">Участник закупки/уполномоченный представитель __________________                          </w:t>
      </w:r>
      <w:r w:rsidR="00051CDB">
        <w:rPr>
          <w:rFonts w:ascii="Times New Roman" w:hAnsi="Times New Roman" w:cs="Times New Roman"/>
          <w:sz w:val="24"/>
          <w:szCs w:val="24"/>
        </w:rPr>
        <w:t xml:space="preserve">                      </w:t>
      </w:r>
      <w:r w:rsidRPr="00051CDB">
        <w:rPr>
          <w:rFonts w:ascii="Times New Roman" w:hAnsi="Times New Roman" w:cs="Times New Roman"/>
          <w:sz w:val="24"/>
          <w:szCs w:val="24"/>
        </w:rPr>
        <w:t>____________</w:t>
      </w:r>
    </w:p>
    <w:p w14:paraId="70F01E58" w14:textId="5DD7EBE4" w:rsidR="00594D67" w:rsidRPr="00051CDB" w:rsidRDefault="00594D67" w:rsidP="00051CDB">
      <w:pPr>
        <w:rPr>
          <w:rFonts w:ascii="Times New Roman" w:hAnsi="Times New Roman" w:cs="Times New Roman"/>
          <w:sz w:val="24"/>
          <w:szCs w:val="24"/>
        </w:rPr>
      </w:pPr>
      <w:r w:rsidRPr="00051CDB">
        <w:rPr>
          <w:rFonts w:ascii="Times New Roman" w:hAnsi="Times New Roman" w:cs="Times New Roman"/>
          <w:i/>
          <w:iCs/>
          <w:sz w:val="24"/>
          <w:szCs w:val="24"/>
        </w:rPr>
        <w:t xml:space="preserve">фамилия, имя, отчество (при </w:t>
      </w:r>
      <w:proofErr w:type="gramStart"/>
      <w:r w:rsidRPr="00051CDB">
        <w:rPr>
          <w:rFonts w:ascii="Times New Roman" w:hAnsi="Times New Roman" w:cs="Times New Roman"/>
          <w:i/>
          <w:iCs/>
          <w:sz w:val="24"/>
          <w:szCs w:val="24"/>
        </w:rPr>
        <w:t>наличии)   </w:t>
      </w:r>
      <w:proofErr w:type="gramEnd"/>
      <w:r w:rsidRPr="00051CDB">
        <w:rPr>
          <w:rFonts w:ascii="Times New Roman" w:hAnsi="Times New Roman" w:cs="Times New Roman"/>
          <w:i/>
          <w:iCs/>
          <w:sz w:val="24"/>
          <w:szCs w:val="24"/>
        </w:rPr>
        <w:t>                  (подпись)</w:t>
      </w:r>
    </w:p>
    <w:p w14:paraId="46C90683" w14:textId="77777777" w:rsidR="00594D67" w:rsidRPr="00051CDB" w:rsidRDefault="00594D67" w:rsidP="00594D67">
      <w:pPr>
        <w:ind w:firstLine="709"/>
        <w:jc w:val="both"/>
        <w:rPr>
          <w:rFonts w:ascii="Times New Roman" w:eastAsia="Calibri" w:hAnsi="Times New Roman" w:cs="Times New Roman"/>
          <w:sz w:val="24"/>
          <w:szCs w:val="24"/>
        </w:rPr>
      </w:pPr>
    </w:p>
    <w:p w14:paraId="5EFE8872" w14:textId="77777777" w:rsidR="00051CDB" w:rsidRDefault="00051CDB" w:rsidP="00594D67">
      <w:pPr>
        <w:shd w:val="clear" w:color="auto" w:fill="FFFFFF"/>
        <w:ind w:right="-1" w:firstLine="709"/>
        <w:jc w:val="both"/>
        <w:rPr>
          <w:rFonts w:ascii="Times New Roman" w:hAnsi="Times New Roman" w:cs="Times New Roman"/>
          <w:b/>
          <w:bCs/>
          <w:sz w:val="24"/>
          <w:szCs w:val="24"/>
        </w:rPr>
      </w:pPr>
    </w:p>
    <w:p w14:paraId="1ED0AE34" w14:textId="77777777" w:rsidR="0050132D" w:rsidRDefault="0050132D" w:rsidP="00594D67">
      <w:pPr>
        <w:shd w:val="clear" w:color="auto" w:fill="FFFFFF"/>
        <w:ind w:right="-1" w:firstLine="709"/>
        <w:jc w:val="both"/>
        <w:rPr>
          <w:rFonts w:ascii="Times New Roman" w:hAnsi="Times New Roman" w:cs="Times New Roman"/>
          <w:b/>
          <w:bCs/>
          <w:sz w:val="24"/>
          <w:szCs w:val="24"/>
          <w:u w:val="single"/>
        </w:rPr>
      </w:pPr>
    </w:p>
    <w:p w14:paraId="126F563A" w14:textId="77777777" w:rsidR="0050132D" w:rsidRDefault="0050132D" w:rsidP="00594D67">
      <w:pPr>
        <w:shd w:val="clear" w:color="auto" w:fill="FFFFFF"/>
        <w:ind w:right="-1" w:firstLine="709"/>
        <w:jc w:val="both"/>
        <w:rPr>
          <w:rFonts w:ascii="Times New Roman" w:hAnsi="Times New Roman" w:cs="Times New Roman"/>
          <w:b/>
          <w:bCs/>
          <w:sz w:val="24"/>
          <w:szCs w:val="24"/>
          <w:u w:val="single"/>
        </w:rPr>
      </w:pPr>
    </w:p>
    <w:p w14:paraId="74EF834C" w14:textId="77777777" w:rsidR="0050132D" w:rsidRDefault="0050132D" w:rsidP="00594D67">
      <w:pPr>
        <w:shd w:val="clear" w:color="auto" w:fill="FFFFFF"/>
        <w:ind w:right="-1" w:firstLine="709"/>
        <w:jc w:val="both"/>
        <w:rPr>
          <w:rFonts w:ascii="Times New Roman" w:hAnsi="Times New Roman" w:cs="Times New Roman"/>
          <w:b/>
          <w:bCs/>
          <w:sz w:val="24"/>
          <w:szCs w:val="24"/>
          <w:u w:val="single"/>
        </w:rPr>
      </w:pPr>
    </w:p>
    <w:p w14:paraId="290BA2D6" w14:textId="544BA46B" w:rsidR="00594D67" w:rsidRDefault="00594D67" w:rsidP="00594D67">
      <w:pPr>
        <w:shd w:val="clear" w:color="auto" w:fill="FFFFFF"/>
        <w:ind w:right="-1" w:firstLine="709"/>
        <w:jc w:val="both"/>
        <w:rPr>
          <w:rFonts w:ascii="Times New Roman" w:hAnsi="Times New Roman" w:cs="Times New Roman"/>
          <w:b/>
          <w:bCs/>
          <w:sz w:val="24"/>
          <w:szCs w:val="24"/>
          <w:u w:val="single"/>
        </w:rPr>
      </w:pPr>
      <w:r w:rsidRPr="00051CDB">
        <w:rPr>
          <w:rFonts w:ascii="Times New Roman" w:hAnsi="Times New Roman" w:cs="Times New Roman"/>
          <w:b/>
          <w:bCs/>
          <w:sz w:val="24"/>
          <w:szCs w:val="24"/>
          <w:u w:val="single"/>
        </w:rPr>
        <w:lastRenderedPageBreak/>
        <w:t>Документы, прилагаемые участником закупки:</w:t>
      </w:r>
    </w:p>
    <w:p w14:paraId="4F9AE843" w14:textId="5C54611D" w:rsidR="00571A21" w:rsidRDefault="0071396B" w:rsidP="00571A21">
      <w:pPr>
        <w:jc w:val="both"/>
      </w:pPr>
      <w:r>
        <w:rPr>
          <w:rFonts w:ascii="Times New Roman" w:hAnsi="Times New Roman" w:cs="Times New Roman"/>
          <w:sz w:val="24"/>
          <w:szCs w:val="24"/>
        </w:rPr>
        <w:t xml:space="preserve">     </w:t>
      </w:r>
      <w:r w:rsidR="00571A21" w:rsidRPr="001E7AF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72BE04" w14:textId="18636FDF"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94D67" w:rsidRPr="00051CDB">
        <w:rPr>
          <w:rFonts w:ascii="Times New Roman" w:eastAsia="Times New Roman" w:hAnsi="Times New Roman" w:cs="Times New Roman"/>
          <w:sz w:val="24"/>
          <w:szCs w:val="24"/>
        </w:rPr>
        <w:t>) документ, подтверждающий полномочия лица на осуществление действий от имени участника запроса предложений;</w:t>
      </w:r>
    </w:p>
    <w:p w14:paraId="2A1E966C" w14:textId="12F9EDCA" w:rsidR="0071396B" w:rsidRPr="001E7AFA"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w:t>
      </w:r>
      <w:r w:rsidRPr="001E7AFA">
        <w:rPr>
          <w:rFonts w:ascii="Times New Roman" w:hAnsi="Times New Roman" w:cs="Times New Roman"/>
          <w:sz w:val="24"/>
          <w:szCs w:val="24"/>
        </w:rPr>
        <w:t>в) копии учредительных документов участника закупки (для юридического лица);</w:t>
      </w:r>
    </w:p>
    <w:p w14:paraId="6B33E8E7" w14:textId="4C22267F" w:rsidR="00594D67" w:rsidRPr="00051CDB"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94D67" w:rsidRPr="00051CDB">
        <w:rPr>
          <w:rFonts w:ascii="Times New Roman" w:eastAsia="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14:paraId="417ADB08" w14:textId="79BB3680"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94D67" w:rsidRPr="00051CDB">
        <w:rPr>
          <w:rFonts w:ascii="Times New Roman" w:eastAsia="Times New Roman" w:hAnsi="Times New Roman" w:cs="Times New Roman"/>
          <w:sz w:val="24"/>
          <w:szCs w:val="24"/>
        </w:rPr>
        <w:t>) предложения участника запроса предложений в отношении объекта закупки с приложением документов, подтверждающих соответствие этого объекта требованиям, установленным в извещении и закупочной документации;</w:t>
      </w:r>
    </w:p>
    <w:p w14:paraId="52790043" w14:textId="6EC4A44D" w:rsidR="0071396B" w:rsidRPr="00051CDB" w:rsidRDefault="0071396B" w:rsidP="0071396B">
      <w:pPr>
        <w:ind w:firstLine="340"/>
        <w:jc w:val="both"/>
        <w:rPr>
          <w:rFonts w:ascii="Times New Roman" w:hAnsi="Times New Roman" w:cs="Times New Roman"/>
          <w:bCs/>
          <w:sz w:val="24"/>
          <w:szCs w:val="24"/>
        </w:rPr>
      </w:pPr>
      <w:r>
        <w:rPr>
          <w:rFonts w:ascii="Times New Roman" w:hAnsi="Times New Roman" w:cs="Times New Roman"/>
          <w:bCs/>
          <w:sz w:val="24"/>
          <w:szCs w:val="24"/>
        </w:rPr>
        <w:t>е</w:t>
      </w:r>
      <w:r w:rsidRPr="00051CDB">
        <w:rPr>
          <w:rFonts w:ascii="Times New Roman" w:hAnsi="Times New Roman" w:cs="Times New Roman"/>
          <w:bCs/>
          <w:sz w:val="24"/>
          <w:szCs w:val="24"/>
        </w:rPr>
        <w:t>) документы, подтверждающие соответствие участника закупки требованиям, установленным документацией о закупке.</w:t>
      </w:r>
    </w:p>
    <w:p w14:paraId="21319827" w14:textId="73375C77" w:rsidR="00594D67" w:rsidRPr="00051CDB"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594D67" w:rsidRPr="00051CDB">
        <w:rPr>
          <w:rFonts w:ascii="Times New Roman" w:eastAsia="Times New Roman" w:hAnsi="Times New Roman" w:cs="Times New Roman"/>
          <w:sz w:val="24"/>
          <w:szCs w:val="24"/>
        </w:rPr>
        <w:t>) документы, подтверждающие право участника запроса предложений на получение преимуществ в соответствии с Законом о закупках, или копии этих документов;</w:t>
      </w:r>
    </w:p>
    <w:p w14:paraId="06A6C645" w14:textId="4A0C863B" w:rsidR="00594D67" w:rsidRDefault="0071396B" w:rsidP="00594D67">
      <w:pPr>
        <w:ind w:firstLine="340"/>
        <w:jc w:val="both"/>
        <w:rPr>
          <w:rFonts w:ascii="Times New Roman" w:hAnsi="Times New Roman" w:cs="Times New Roman"/>
          <w:bCs/>
          <w:sz w:val="24"/>
          <w:szCs w:val="24"/>
        </w:rPr>
      </w:pPr>
      <w:r>
        <w:rPr>
          <w:rFonts w:ascii="Times New Roman" w:eastAsia="Times New Roman" w:hAnsi="Times New Roman" w:cs="Times New Roman"/>
          <w:sz w:val="24"/>
          <w:szCs w:val="24"/>
        </w:rPr>
        <w:t>з</w:t>
      </w:r>
      <w:r w:rsidR="00594D67" w:rsidRPr="00051CDB">
        <w:rPr>
          <w:rFonts w:ascii="Times New Roman" w:eastAsia="Times New Roman" w:hAnsi="Times New Roman" w:cs="Times New Roman"/>
          <w:sz w:val="24"/>
          <w:szCs w:val="24"/>
        </w:rPr>
        <w:t xml:space="preserve">) </w:t>
      </w:r>
      <w:r w:rsidR="00594D67" w:rsidRPr="00051CDB">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058F02CA" w14:textId="3D446228" w:rsidR="0071396B"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и</w:t>
      </w:r>
      <w:r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D86559B" w14:textId="77777777" w:rsidR="0071396B" w:rsidRPr="00051CDB" w:rsidRDefault="0071396B" w:rsidP="00594D67">
      <w:pPr>
        <w:ind w:firstLine="340"/>
        <w:jc w:val="both"/>
        <w:rPr>
          <w:rFonts w:ascii="Times New Roman" w:hAnsi="Times New Roman" w:cs="Times New Roman"/>
          <w:bCs/>
          <w:sz w:val="24"/>
          <w:szCs w:val="24"/>
        </w:rPr>
      </w:pPr>
    </w:p>
    <w:p w14:paraId="71F07498" w14:textId="77777777" w:rsidR="00594D67" w:rsidRPr="00594D67" w:rsidRDefault="00594D67" w:rsidP="00594D67">
      <w:pPr>
        <w:shd w:val="clear" w:color="auto" w:fill="FFFFFF"/>
        <w:ind w:right="150" w:firstLine="709"/>
        <w:jc w:val="both"/>
        <w:rPr>
          <w:rFonts w:ascii="Times New Roman" w:hAnsi="Times New Roman" w:cs="Times New Roman"/>
          <w:bCs/>
        </w:rPr>
      </w:pPr>
    </w:p>
    <w:p w14:paraId="30B5ECEC" w14:textId="77777777" w:rsidR="00594D67" w:rsidRPr="00051CDB" w:rsidRDefault="00594D67" w:rsidP="00594D67">
      <w:pPr>
        <w:shd w:val="clear" w:color="auto" w:fill="FFFFFF"/>
        <w:ind w:right="150"/>
        <w:jc w:val="both"/>
        <w:rPr>
          <w:rFonts w:ascii="Times New Roman" w:hAnsi="Times New Roman" w:cs="Times New Roman"/>
          <w:bCs/>
          <w:sz w:val="24"/>
          <w:szCs w:val="24"/>
        </w:rPr>
      </w:pPr>
      <w:r w:rsidRPr="00051CDB">
        <w:rPr>
          <w:rFonts w:ascii="Times New Roman" w:hAnsi="Times New Roman" w:cs="Times New Roman"/>
          <w:bCs/>
          <w:sz w:val="24"/>
          <w:szCs w:val="24"/>
        </w:rPr>
        <w:t xml:space="preserve">Участник закупки/ уполномоченный представитель </w:t>
      </w:r>
    </w:p>
    <w:p w14:paraId="4E4EDD65" w14:textId="77777777" w:rsidR="00594D67" w:rsidRPr="00051CDB" w:rsidRDefault="00594D67" w:rsidP="00594D67">
      <w:pPr>
        <w:shd w:val="clear" w:color="auto" w:fill="FFFFFF"/>
        <w:ind w:right="150"/>
        <w:jc w:val="both"/>
        <w:rPr>
          <w:rFonts w:ascii="Times New Roman" w:hAnsi="Times New Roman" w:cs="Times New Roman"/>
          <w:sz w:val="24"/>
          <w:szCs w:val="24"/>
        </w:rPr>
      </w:pPr>
      <w:r w:rsidRPr="00051CDB">
        <w:rPr>
          <w:rFonts w:ascii="Times New Roman" w:hAnsi="Times New Roman" w:cs="Times New Roman"/>
          <w:sz w:val="24"/>
          <w:szCs w:val="24"/>
        </w:rPr>
        <w:t>______________________________________                                               ____________________</w:t>
      </w:r>
    </w:p>
    <w:p w14:paraId="4290465B" w14:textId="77777777" w:rsidR="00594D67" w:rsidRPr="00051CDB" w:rsidRDefault="00594D67" w:rsidP="00594D67">
      <w:pPr>
        <w:shd w:val="clear" w:color="auto" w:fill="FFFFFF"/>
        <w:ind w:right="150"/>
        <w:jc w:val="both"/>
        <w:rPr>
          <w:rFonts w:ascii="Times New Roman" w:hAnsi="Times New Roman" w:cs="Times New Roman"/>
          <w:i/>
          <w:sz w:val="24"/>
          <w:szCs w:val="24"/>
        </w:rPr>
      </w:pPr>
      <w:r w:rsidRPr="00051CDB">
        <w:rPr>
          <w:rFonts w:ascii="Times New Roman" w:hAnsi="Times New Roman" w:cs="Times New Roman"/>
          <w:i/>
          <w:sz w:val="24"/>
          <w:szCs w:val="24"/>
        </w:rPr>
        <w:t xml:space="preserve">фамилия, имя, отчество (при </w:t>
      </w:r>
      <w:proofErr w:type="gramStart"/>
      <w:r w:rsidRPr="00051CDB">
        <w:rPr>
          <w:rFonts w:ascii="Times New Roman" w:hAnsi="Times New Roman" w:cs="Times New Roman"/>
          <w:i/>
          <w:sz w:val="24"/>
          <w:szCs w:val="24"/>
        </w:rPr>
        <w:t xml:space="preserve">наличии)   </w:t>
      </w:r>
      <w:proofErr w:type="gramEnd"/>
      <w:r w:rsidRPr="00051CDB">
        <w:rPr>
          <w:rFonts w:ascii="Times New Roman" w:hAnsi="Times New Roman" w:cs="Times New Roman"/>
          <w:i/>
          <w:sz w:val="24"/>
          <w:szCs w:val="24"/>
        </w:rPr>
        <w:t xml:space="preserve">                                                                  (подпись)</w:t>
      </w:r>
    </w:p>
    <w:p w14:paraId="33E7E2A8" w14:textId="77777777" w:rsidR="00594D67" w:rsidRPr="00594D67" w:rsidRDefault="00594D67" w:rsidP="00594D67">
      <w:pPr>
        <w:ind w:firstLine="709"/>
        <w:jc w:val="both"/>
        <w:rPr>
          <w:rFonts w:ascii="Times New Roman" w:hAnsi="Times New Roman" w:cs="Times New Roman"/>
        </w:rPr>
      </w:pPr>
    </w:p>
    <w:p w14:paraId="61EF1973" w14:textId="77777777" w:rsidR="00594D67" w:rsidRPr="00594D67" w:rsidRDefault="00594D67" w:rsidP="00594D67">
      <w:pPr>
        <w:ind w:firstLine="709"/>
        <w:jc w:val="both"/>
        <w:rPr>
          <w:rFonts w:ascii="Times New Roman" w:hAnsi="Times New Roman" w:cs="Times New Roman"/>
        </w:rPr>
      </w:pPr>
    </w:p>
    <w:p w14:paraId="7AC9D0B1" w14:textId="77777777" w:rsidR="0005070D" w:rsidRDefault="0005070D" w:rsidP="00594D67">
      <w:pPr>
        <w:autoSpaceDE w:val="0"/>
        <w:autoSpaceDN w:val="0"/>
        <w:adjustRightInd w:val="0"/>
        <w:jc w:val="center"/>
        <w:rPr>
          <w:rFonts w:ascii="Times New Roman" w:eastAsia="Calibri" w:hAnsi="Times New Roman" w:cs="Times New Roman"/>
          <w:b/>
          <w:bCs/>
          <w:i/>
          <w:sz w:val="24"/>
          <w:szCs w:val="24"/>
          <w:lang w:eastAsia="en-US"/>
        </w:rPr>
      </w:pPr>
    </w:p>
    <w:p w14:paraId="6E21DC12" w14:textId="77777777" w:rsidR="0005070D" w:rsidRDefault="0005070D" w:rsidP="00594D67">
      <w:pPr>
        <w:autoSpaceDE w:val="0"/>
        <w:autoSpaceDN w:val="0"/>
        <w:adjustRightInd w:val="0"/>
        <w:jc w:val="center"/>
        <w:rPr>
          <w:rFonts w:ascii="Times New Roman" w:eastAsia="Calibri" w:hAnsi="Times New Roman" w:cs="Times New Roman"/>
          <w:b/>
          <w:bCs/>
          <w:i/>
          <w:sz w:val="24"/>
          <w:szCs w:val="24"/>
          <w:lang w:eastAsia="en-US"/>
        </w:rPr>
      </w:pPr>
    </w:p>
    <w:p w14:paraId="60C08B64" w14:textId="77777777" w:rsidR="0005070D" w:rsidRDefault="0005070D" w:rsidP="00594D67">
      <w:pPr>
        <w:autoSpaceDE w:val="0"/>
        <w:autoSpaceDN w:val="0"/>
        <w:adjustRightInd w:val="0"/>
        <w:jc w:val="center"/>
        <w:rPr>
          <w:rFonts w:ascii="Times New Roman" w:eastAsia="Calibri" w:hAnsi="Times New Roman" w:cs="Times New Roman"/>
          <w:b/>
          <w:bCs/>
          <w:i/>
          <w:sz w:val="24"/>
          <w:szCs w:val="24"/>
          <w:lang w:eastAsia="en-US"/>
        </w:rPr>
      </w:pPr>
    </w:p>
    <w:p w14:paraId="6C1B9D9F" w14:textId="77777777" w:rsidR="0005070D" w:rsidRDefault="0005070D" w:rsidP="00594D67">
      <w:pPr>
        <w:autoSpaceDE w:val="0"/>
        <w:autoSpaceDN w:val="0"/>
        <w:adjustRightInd w:val="0"/>
        <w:jc w:val="center"/>
        <w:rPr>
          <w:rFonts w:ascii="Times New Roman" w:eastAsia="Calibri" w:hAnsi="Times New Roman" w:cs="Times New Roman"/>
          <w:b/>
          <w:bCs/>
          <w:i/>
          <w:sz w:val="24"/>
          <w:szCs w:val="24"/>
          <w:lang w:eastAsia="en-US"/>
        </w:rPr>
      </w:pPr>
    </w:p>
    <w:p w14:paraId="2CB0497D" w14:textId="55B06B92" w:rsidR="00594D67" w:rsidRPr="00051CDB" w:rsidRDefault="00594D67" w:rsidP="00594D67">
      <w:pPr>
        <w:autoSpaceDE w:val="0"/>
        <w:autoSpaceDN w:val="0"/>
        <w:adjustRightInd w:val="0"/>
        <w:jc w:val="center"/>
        <w:rPr>
          <w:rFonts w:ascii="Times New Roman" w:eastAsia="Calibri" w:hAnsi="Times New Roman" w:cs="Times New Roman"/>
          <w:b/>
          <w:bCs/>
          <w:i/>
          <w:sz w:val="24"/>
          <w:szCs w:val="24"/>
          <w:lang w:eastAsia="en-US"/>
        </w:rPr>
      </w:pPr>
      <w:r w:rsidRPr="00051CDB">
        <w:rPr>
          <w:rFonts w:ascii="Times New Roman" w:eastAsia="Calibri" w:hAnsi="Times New Roman" w:cs="Times New Roman"/>
          <w:b/>
          <w:bCs/>
          <w:i/>
          <w:sz w:val="24"/>
          <w:szCs w:val="24"/>
          <w:lang w:eastAsia="en-US"/>
        </w:rPr>
        <w:lastRenderedPageBreak/>
        <w:t>Декларация</w:t>
      </w:r>
    </w:p>
    <w:p w14:paraId="02000BC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об отсутствии личной заинтересованности </w:t>
      </w:r>
    </w:p>
    <w:p w14:paraId="56D113E1"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при осуществлении закупок товаров (работ, услуг), </w:t>
      </w:r>
    </w:p>
    <w:p w14:paraId="2DF4943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которая может привести к конфликту интересов</w:t>
      </w:r>
    </w:p>
    <w:p w14:paraId="1AE75EB9"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Настоящей Декларацией__________________________________________________</w:t>
      </w:r>
    </w:p>
    <w:p w14:paraId="39299708" w14:textId="77777777" w:rsidR="00594D67" w:rsidRPr="00051CDB" w:rsidRDefault="00594D67" w:rsidP="00594D67">
      <w:pPr>
        <w:autoSpaceDE w:val="0"/>
        <w:autoSpaceDN w:val="0"/>
        <w:adjustRightInd w:val="0"/>
        <w:jc w:val="center"/>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наименование (фамилия, имя, отчество (при наличии)) участника закупки)</w:t>
      </w:r>
    </w:p>
    <w:p w14:paraId="0B93CDC0"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048E8EF"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481CFCC7"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______________                        _______________                   ___________________________</w:t>
      </w:r>
    </w:p>
    <w:p w14:paraId="1B1A43F9" w14:textId="7AFD945A" w:rsidR="00594D67" w:rsidRPr="00051CDB" w:rsidRDefault="00594D67" w:rsidP="00594D67">
      <w:pPr>
        <w:autoSpaceDE w:val="0"/>
        <w:autoSpaceDN w:val="0"/>
        <w:adjustRightInd w:val="0"/>
        <w:jc w:val="both"/>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w:t>
      </w:r>
      <w:proofErr w:type="gramStart"/>
      <w:r w:rsidRPr="00051CDB">
        <w:rPr>
          <w:rFonts w:ascii="Times New Roman" w:eastAsia="Calibri" w:hAnsi="Times New Roman" w:cs="Times New Roman"/>
          <w:i/>
          <w:iCs/>
          <w:sz w:val="24"/>
          <w:szCs w:val="24"/>
          <w:lang w:eastAsia="en-US"/>
        </w:rPr>
        <w:t xml:space="preserve">дата)   </w:t>
      </w:r>
      <w:proofErr w:type="gramEnd"/>
      <w:r w:rsidRPr="00051CDB">
        <w:rPr>
          <w:rFonts w:ascii="Times New Roman" w:eastAsia="Calibri" w:hAnsi="Times New Roman" w:cs="Times New Roman"/>
          <w:i/>
          <w:iCs/>
          <w:sz w:val="24"/>
          <w:szCs w:val="24"/>
          <w:lang w:eastAsia="en-US"/>
        </w:rPr>
        <w:t xml:space="preserve">               </w:t>
      </w:r>
      <w:r w:rsidR="00504495">
        <w:rPr>
          <w:rFonts w:ascii="Times New Roman" w:eastAsia="Calibri" w:hAnsi="Times New Roman" w:cs="Times New Roman"/>
          <w:i/>
          <w:iCs/>
          <w:sz w:val="24"/>
          <w:szCs w:val="24"/>
          <w:lang w:eastAsia="en-US"/>
        </w:rPr>
        <w:t xml:space="preserve">        </w:t>
      </w:r>
      <w:r w:rsidRPr="00051CDB">
        <w:rPr>
          <w:rFonts w:ascii="Times New Roman" w:eastAsia="Calibri" w:hAnsi="Times New Roman" w:cs="Times New Roman"/>
          <w:i/>
          <w:iCs/>
          <w:sz w:val="24"/>
          <w:szCs w:val="24"/>
          <w:lang w:eastAsia="en-US"/>
        </w:rPr>
        <w:t xml:space="preserve">(подпись участника закупки)                           (расшифровка подписи) </w:t>
      </w:r>
    </w:p>
    <w:p w14:paraId="59AE6D97" w14:textId="77777777" w:rsidR="00594D67" w:rsidRPr="00051CDB" w:rsidRDefault="00594D67" w:rsidP="00594D67">
      <w:pPr>
        <w:autoSpaceDE w:val="0"/>
        <w:autoSpaceDN w:val="0"/>
        <w:adjustRightInd w:val="0"/>
        <w:ind w:firstLine="708"/>
        <w:jc w:val="both"/>
        <w:rPr>
          <w:rFonts w:ascii="Times New Roman" w:eastAsia="Calibri" w:hAnsi="Times New Roman" w:cs="Times New Roman"/>
          <w:b/>
          <w:bCs/>
          <w:sz w:val="24"/>
          <w:szCs w:val="24"/>
          <w:lang w:eastAsia="en-US"/>
        </w:rPr>
      </w:pPr>
    </w:p>
    <w:p w14:paraId="270BFF88" w14:textId="77777777" w:rsidR="004C42ED" w:rsidRDefault="004C42ED" w:rsidP="00594D67">
      <w:pPr>
        <w:ind w:firstLine="709"/>
        <w:jc w:val="both"/>
        <w:rPr>
          <w:rFonts w:ascii="Times New Roman" w:hAnsi="Times New Roman" w:cs="Times New Roman"/>
          <w:sz w:val="24"/>
          <w:szCs w:val="24"/>
        </w:rPr>
      </w:pPr>
    </w:p>
    <w:p w14:paraId="25FCC224" w14:textId="77777777" w:rsidR="004C42ED" w:rsidRDefault="004C42ED" w:rsidP="00594D67">
      <w:pPr>
        <w:ind w:firstLine="709"/>
        <w:jc w:val="both"/>
        <w:rPr>
          <w:rFonts w:ascii="Times New Roman" w:hAnsi="Times New Roman" w:cs="Times New Roman"/>
          <w:sz w:val="24"/>
          <w:szCs w:val="24"/>
        </w:rPr>
      </w:pPr>
    </w:p>
    <w:p w14:paraId="4D1711A4" w14:textId="77777777" w:rsidR="004C42ED" w:rsidRDefault="004C42ED" w:rsidP="00594D67">
      <w:pPr>
        <w:ind w:firstLine="709"/>
        <w:jc w:val="both"/>
        <w:rPr>
          <w:rFonts w:ascii="Times New Roman" w:hAnsi="Times New Roman" w:cs="Times New Roman"/>
          <w:sz w:val="24"/>
          <w:szCs w:val="24"/>
        </w:rPr>
      </w:pPr>
    </w:p>
    <w:p w14:paraId="446742B7" w14:textId="77777777" w:rsidR="004C42ED" w:rsidRDefault="004C42ED" w:rsidP="00594D67">
      <w:pPr>
        <w:ind w:firstLine="709"/>
        <w:jc w:val="both"/>
        <w:rPr>
          <w:rFonts w:ascii="Times New Roman" w:hAnsi="Times New Roman" w:cs="Times New Roman"/>
          <w:sz w:val="24"/>
          <w:szCs w:val="24"/>
        </w:rPr>
      </w:pPr>
    </w:p>
    <w:p w14:paraId="13AF144C" w14:textId="48773993" w:rsidR="00594D67" w:rsidRPr="00051CDB" w:rsidRDefault="00594D67" w:rsidP="00594D67">
      <w:pPr>
        <w:ind w:firstLine="709"/>
        <w:jc w:val="both"/>
        <w:rPr>
          <w:rFonts w:ascii="Times New Roman" w:hAnsi="Times New Roman" w:cs="Times New Roman"/>
          <w:sz w:val="24"/>
          <w:szCs w:val="24"/>
        </w:rPr>
      </w:pPr>
      <w:r w:rsidRPr="00051CDB">
        <w:rPr>
          <w:rFonts w:ascii="Times New Roman" w:hAnsi="Times New Roman" w:cs="Times New Roman"/>
          <w:sz w:val="24"/>
          <w:szCs w:val="24"/>
        </w:rPr>
        <w:lastRenderedPageBreak/>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29D6BCC2" w14:textId="77777777" w:rsidR="00594D67" w:rsidRPr="00051CDB" w:rsidRDefault="00594D67" w:rsidP="00594D67">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несет ответственность за подлинность и достоверность представленных информации и документов.</w:t>
      </w:r>
    </w:p>
    <w:p w14:paraId="2E142FB3" w14:textId="77777777" w:rsidR="00594D67" w:rsidRPr="00051CDB" w:rsidRDefault="00594D67" w:rsidP="00594D67">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вправе подать только одну заявку на участие в закупке в отношении каждого объекта закупки.</w:t>
      </w:r>
    </w:p>
    <w:p w14:paraId="0E727760" w14:textId="77777777" w:rsidR="00594D67" w:rsidRPr="00E543E5" w:rsidRDefault="00594D67" w:rsidP="00AE1B8D">
      <w:pPr>
        <w:shd w:val="clear" w:color="auto" w:fill="FFFFFF"/>
        <w:spacing w:after="0" w:line="240" w:lineRule="auto"/>
        <w:ind w:firstLine="708"/>
        <w:jc w:val="both"/>
        <w:rPr>
          <w:rFonts w:ascii="Times New Roman" w:eastAsia="Times New Roman" w:hAnsi="Times New Roman" w:cs="Times New Roman"/>
          <w:sz w:val="24"/>
          <w:szCs w:val="24"/>
        </w:rPr>
      </w:pPr>
    </w:p>
    <w:p w14:paraId="746A96B6" w14:textId="6EA72528" w:rsidR="00AE1B8D" w:rsidRPr="00051CDB" w:rsidRDefault="00051CDB" w:rsidP="00AE1B8D">
      <w:pPr>
        <w:spacing w:after="0" w:line="240" w:lineRule="auto"/>
        <w:ind w:firstLine="357"/>
        <w:jc w:val="both"/>
        <w:rPr>
          <w:rFonts w:ascii="Times New Roman" w:hAnsi="Times New Roman" w:cs="Times New Roman"/>
          <w:b/>
          <w:bCs/>
          <w:sz w:val="24"/>
          <w:szCs w:val="24"/>
        </w:rPr>
      </w:pPr>
      <w:r w:rsidRPr="00051CDB">
        <w:rPr>
          <w:rFonts w:ascii="Times New Roman" w:hAnsi="Times New Roman" w:cs="Times New Roman"/>
          <w:b/>
          <w:bCs/>
          <w:sz w:val="24"/>
          <w:szCs w:val="24"/>
        </w:rPr>
        <w:t>5.</w:t>
      </w:r>
      <w:r w:rsidR="00AE1B8D" w:rsidRPr="00051CDB">
        <w:rPr>
          <w:rFonts w:ascii="Times New Roman" w:hAnsi="Times New Roman" w:cs="Times New Roman"/>
          <w:b/>
          <w:bCs/>
          <w:sz w:val="24"/>
          <w:szCs w:val="24"/>
        </w:rPr>
        <w:t>Требования к Участникам закупки:</w:t>
      </w:r>
    </w:p>
    <w:p w14:paraId="3824C3F2"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757DF041"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7B76E98B"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BEA641F"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0FBF0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192000C7"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BCAA39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7F2B4C5"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250DA609" w14:textId="4F8371BD" w:rsidR="00AE1B8D"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r w:rsidR="00571A21">
        <w:rPr>
          <w:rFonts w:ascii="Times New Roman" w:hAnsi="Times New Roman" w:cs="Times New Roman"/>
          <w:bCs/>
          <w:sz w:val="24"/>
          <w:szCs w:val="24"/>
        </w:rPr>
        <w:t>.</w:t>
      </w:r>
    </w:p>
    <w:p w14:paraId="6A5D98AF" w14:textId="77777777" w:rsidR="00571A21" w:rsidRPr="007506C4" w:rsidRDefault="00571A21" w:rsidP="00571A21">
      <w:pPr>
        <w:ind w:firstLine="709"/>
        <w:contextualSpacing/>
        <w:jc w:val="both"/>
        <w:rPr>
          <w:rFonts w:ascii="Times New Roman" w:hAnsi="Times New Roman" w:cs="Times New Roman"/>
          <w:bCs/>
          <w:sz w:val="24"/>
          <w:szCs w:val="24"/>
        </w:rPr>
      </w:pPr>
      <w:r>
        <w:rPr>
          <w:rFonts w:ascii="Times New Roman" w:hAnsi="Times New Roman" w:cs="Times New Roman"/>
          <w:sz w:val="24"/>
          <w:szCs w:val="24"/>
        </w:rPr>
        <w:t>д</w:t>
      </w:r>
      <w:r w:rsidRPr="007506C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w:t>
      </w:r>
      <w:r>
        <w:rPr>
          <w:rFonts w:ascii="Times New Roman" w:hAnsi="Times New Roman" w:cs="Times New Roman"/>
          <w:sz w:val="24"/>
          <w:szCs w:val="24"/>
        </w:rPr>
        <w:t xml:space="preserve"> </w:t>
      </w:r>
      <w:r w:rsidRPr="007506C4">
        <w:rPr>
          <w:rFonts w:ascii="Times New Roman" w:hAnsi="Times New Roman" w:cs="Times New Roman"/>
          <w:sz w:val="24"/>
          <w:szCs w:val="24"/>
        </w:rPr>
        <w:t xml:space="preserve">порядке подано заявление об обжаловании указанных недоимки, </w:t>
      </w:r>
      <w:r w:rsidRPr="007506C4">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t>.</w:t>
      </w:r>
    </w:p>
    <w:p w14:paraId="17A77127" w14:textId="77777777" w:rsidR="00AE1B8D" w:rsidRPr="00F7296B"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sidRPr="00F7296B">
        <w:rPr>
          <w:rFonts w:ascii="Times New Roman" w:eastAsia="Times New Roman" w:hAnsi="Times New Roman" w:cs="Times New Roman"/>
          <w:sz w:val="24"/>
          <w:szCs w:val="24"/>
        </w:rPr>
        <w:t>Информация о валюте, используемой для формирования цены контракта и расчетов с поставщиками (подрядчиками, исполнителями)</w:t>
      </w:r>
      <w:r>
        <w:rPr>
          <w:rFonts w:ascii="Times New Roman" w:eastAsia="Times New Roman" w:hAnsi="Times New Roman" w:cs="Times New Roman"/>
          <w:sz w:val="24"/>
          <w:szCs w:val="24"/>
        </w:rPr>
        <w:t>:</w:t>
      </w:r>
    </w:p>
    <w:p w14:paraId="0DAC9C65"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Для резидентов Приднестровской Молдавской Республики – в рублях Приднестровской Молдавской Республики. </w:t>
      </w:r>
    </w:p>
    <w:p w14:paraId="31F87D26"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Для нерезидентов Приднестровской Молдавской Республики – в иностранной валюте.</w:t>
      </w:r>
    </w:p>
    <w:p w14:paraId="24E5E5F6" w14:textId="243C5D76" w:rsidR="00AE1B8D" w:rsidRPr="00E543E5" w:rsidRDefault="00051CDB" w:rsidP="00AE1B8D">
      <w:pPr>
        <w:pStyle w:val="a5"/>
        <w:shd w:val="clear" w:color="auto" w:fill="FFFFFF"/>
        <w:spacing w:before="0" w:beforeAutospacing="0" w:after="0" w:afterAutospacing="0"/>
        <w:ind w:firstLine="708"/>
        <w:jc w:val="both"/>
        <w:rPr>
          <w:b/>
          <w:bCs/>
        </w:rPr>
      </w:pPr>
      <w:r>
        <w:rPr>
          <w:b/>
          <w:bCs/>
        </w:rPr>
        <w:t>6</w:t>
      </w:r>
      <w:r w:rsidR="00AE1B8D">
        <w:rPr>
          <w:b/>
          <w:bCs/>
        </w:rPr>
        <w:t>.</w:t>
      </w:r>
      <w:r w:rsidR="00AE1B8D" w:rsidRPr="00E543E5">
        <w:rPr>
          <w:b/>
          <w:bCs/>
        </w:rPr>
        <w:t>Информация о возможности заказчика изменить предусмотренные контрактом количество товара при заключении контракта либо в ходе его исполнения в соответствии со статьей 51 Закона ПМР «О закупках в Приднестровской Молдавской Республике»:</w:t>
      </w:r>
    </w:p>
    <w:p w14:paraId="22B3C8F7" w14:textId="77777777" w:rsidR="00AE1B8D" w:rsidRPr="00E543E5" w:rsidRDefault="00AE1B8D" w:rsidP="00AE1B8D">
      <w:pPr>
        <w:pStyle w:val="a5"/>
        <w:shd w:val="clear" w:color="auto" w:fill="FFFFFF"/>
        <w:spacing w:before="0" w:beforeAutospacing="0" w:after="0" w:afterAutospacing="0"/>
        <w:ind w:firstLine="709"/>
        <w:jc w:val="both"/>
        <w:rPr>
          <w:bCs/>
        </w:rPr>
      </w:pPr>
      <w:r w:rsidRPr="00E543E5">
        <w:rPr>
          <w:bC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63160DA"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а</w:t>
      </w:r>
      <w:r w:rsidRPr="00E543E5">
        <w:rPr>
          <w:bCs/>
        </w:rPr>
        <w:t>) изменение цены контракта в сторону уменьшения в случаях, связанных с уменьшением цены и (или) количества приобретаемого товара</w:t>
      </w:r>
      <w:r>
        <w:rPr>
          <w:bCs/>
        </w:rPr>
        <w:t>, работ, услуг</w:t>
      </w:r>
      <w:r w:rsidRPr="00E543E5">
        <w:rPr>
          <w:bCs/>
        </w:rPr>
        <w:t xml:space="preserve"> в пределах ассортимента </w:t>
      </w:r>
      <w:proofErr w:type="gramStart"/>
      <w:r w:rsidRPr="00E543E5">
        <w:rPr>
          <w:bCs/>
        </w:rPr>
        <w:t xml:space="preserve">товара, </w:t>
      </w:r>
      <w:r>
        <w:rPr>
          <w:bCs/>
        </w:rPr>
        <w:t xml:space="preserve"> (</w:t>
      </w:r>
      <w:proofErr w:type="gramEnd"/>
      <w:r>
        <w:rPr>
          <w:bCs/>
        </w:rPr>
        <w:t xml:space="preserve">перечня работ, услуг), </w:t>
      </w:r>
      <w:r w:rsidRPr="00E543E5">
        <w:rPr>
          <w:bCs/>
        </w:rPr>
        <w:t>при сохранении условий поставки;</w:t>
      </w:r>
    </w:p>
    <w:p w14:paraId="0F5D8315"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б)</w:t>
      </w:r>
      <w:r w:rsidRPr="00E543E5">
        <w:rPr>
          <w:bCs/>
        </w:rPr>
        <w:t xml:space="preserve"> изменение количества приобретаемого товара</w:t>
      </w:r>
      <w:r>
        <w:rPr>
          <w:bCs/>
        </w:rPr>
        <w:t xml:space="preserve">, работ, услуг, </w:t>
      </w:r>
      <w:r w:rsidRPr="00E543E5">
        <w:rPr>
          <w:bCs/>
        </w:rPr>
        <w:t>в сторону увеличения в случае снижения цены на товар в пределах цены контракта и ассортимента товара,</w:t>
      </w:r>
      <w:r>
        <w:rPr>
          <w:bCs/>
        </w:rPr>
        <w:t xml:space="preserve"> (перечня работ, услуг),</w:t>
      </w:r>
      <w:r w:rsidRPr="00E543E5">
        <w:rPr>
          <w:bCs/>
        </w:rPr>
        <w:t xml:space="preserve"> при сохранении условий поставки;</w:t>
      </w:r>
    </w:p>
    <w:p w14:paraId="117A8816"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в)</w:t>
      </w:r>
      <w:r w:rsidRPr="00E543E5">
        <w:rPr>
          <w:bCs/>
        </w:rPr>
        <w:t xml:space="preserve">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24C36419" w14:textId="6183A0B2" w:rsidR="00AE1B8D" w:rsidRDefault="00051CDB" w:rsidP="00AE1B8D">
      <w:pPr>
        <w:pStyle w:val="a5"/>
        <w:shd w:val="clear" w:color="auto" w:fill="FFFFFF"/>
        <w:spacing w:before="0" w:beforeAutospacing="0" w:after="0" w:afterAutospacing="0"/>
        <w:ind w:firstLine="708"/>
        <w:rPr>
          <w:b/>
          <w:bCs/>
        </w:rPr>
      </w:pPr>
      <w:r>
        <w:rPr>
          <w:b/>
          <w:bCs/>
        </w:rPr>
        <w:t>7</w:t>
      </w:r>
      <w:r w:rsidR="00AE1B8D">
        <w:rPr>
          <w:b/>
          <w:bCs/>
        </w:rPr>
        <w:t>.</w:t>
      </w:r>
      <w:r w:rsidR="00AE1B8D" w:rsidRPr="00E543E5">
        <w:rPr>
          <w:b/>
          <w:bCs/>
        </w:rPr>
        <w:t>Порядок проведения запроса предложений:</w:t>
      </w:r>
    </w:p>
    <w:p w14:paraId="76E3DE15" w14:textId="77777777" w:rsidR="00AE1B8D" w:rsidRPr="00CC0B0E" w:rsidRDefault="00AE1B8D" w:rsidP="00AE1B8D">
      <w:pPr>
        <w:pStyle w:val="a5"/>
        <w:shd w:val="clear" w:color="auto" w:fill="FFFFFF"/>
        <w:spacing w:before="0" w:beforeAutospacing="0" w:after="0" w:afterAutospacing="0"/>
        <w:ind w:firstLine="708"/>
      </w:pPr>
      <w:r w:rsidRPr="00CC0B0E">
        <w:t>Запрос предложений проводится в соответствии со ст.44 Закона Приднестровской Молдавской Республики от 26 ноября 2018 года№318-</w:t>
      </w:r>
      <w:r w:rsidRPr="00CC0B0E">
        <w:rPr>
          <w:lang w:val="en-US"/>
        </w:rPr>
        <w:t>VI</w:t>
      </w:r>
      <w:r w:rsidRPr="00CC0B0E">
        <w:t xml:space="preserve"> «О закупках в Приднестровской Молдавской Республике</w:t>
      </w:r>
      <w:r>
        <w:t>» САЗ (18-48), с учетом нормативно-правовых актов ПМР, регламентирующих правила и особенности проведения запроса предложений (закупок).</w:t>
      </w:r>
    </w:p>
    <w:p w14:paraId="1ECBC504"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r w:rsidRPr="00E543E5">
        <w:rPr>
          <w:rFonts w:ascii="Times New Roman" w:hAnsi="Times New Roman" w:cs="Times New Roman"/>
          <w:bCs/>
          <w:sz w:val="24"/>
          <w:szCs w:val="24"/>
        </w:rPr>
        <w:t xml:space="preserve"> </w:t>
      </w:r>
      <w:r w:rsidRPr="00E543E5">
        <w:rPr>
          <w:rFonts w:ascii="Times New Roman" w:eastAsia="Times New Roman" w:hAnsi="Times New Roman" w:cs="Times New Roman"/>
          <w:bCs/>
          <w:sz w:val="24"/>
          <w:szCs w:val="24"/>
        </w:rPr>
        <w:t>или в форме электронного документа.</w:t>
      </w:r>
    </w:p>
    <w:p w14:paraId="0A51E7D3"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Запрос предложений (повторный запрос предложений) признается несостоявшимся в следующих случаях:</w:t>
      </w:r>
    </w:p>
    <w:p w14:paraId="03373411"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если до момента вскрытия конвертов с заявками на участие в запросе предложений</w:t>
      </w:r>
    </w:p>
    <w:p w14:paraId="77D51C4E"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543E5">
        <w:rPr>
          <w:rFonts w:ascii="Times New Roman" w:eastAsia="Times New Roman" w:hAnsi="Times New Roman" w:cs="Times New Roman"/>
          <w:bCs/>
          <w:sz w:val="24"/>
          <w:szCs w:val="24"/>
        </w:rPr>
        <w:t xml:space="preserve"> и открытия доступа к поданным в форме электронных документов заявкам не подано ни одной такой заявки на участие в запросе предложений</w:t>
      </w:r>
      <w:r>
        <w:rPr>
          <w:rFonts w:ascii="Times New Roman" w:eastAsia="Times New Roman" w:hAnsi="Times New Roman" w:cs="Times New Roman"/>
          <w:bCs/>
          <w:sz w:val="24"/>
          <w:szCs w:val="24"/>
        </w:rPr>
        <w:t>;</w:t>
      </w:r>
    </w:p>
    <w:p w14:paraId="45ABDC04"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6D2463C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14:paraId="28150A2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В день, </w:t>
      </w:r>
      <w:proofErr w:type="gramStart"/>
      <w:r w:rsidRPr="00E543E5">
        <w:rPr>
          <w:rFonts w:ascii="Times New Roman" w:eastAsia="Times New Roman" w:hAnsi="Times New Roman" w:cs="Times New Roman"/>
          <w:bCs/>
          <w:sz w:val="24"/>
          <w:szCs w:val="24"/>
        </w:rPr>
        <w:t>во время</w:t>
      </w:r>
      <w:proofErr w:type="gramEnd"/>
      <w:r w:rsidRPr="00E543E5">
        <w:rPr>
          <w:rFonts w:ascii="Times New Roman" w:eastAsia="Times New Roman" w:hAnsi="Times New Roman" w:cs="Times New Roman"/>
          <w:bCs/>
          <w:sz w:val="24"/>
          <w:szCs w:val="24"/>
        </w:rPr>
        <w:t xml:space="preserve">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4A338F5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lastRenderedPageBreak/>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370F3BF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5E7C95D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C8D903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0DE2FE9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w:t>
      </w:r>
      <w:r>
        <w:rPr>
          <w:rFonts w:ascii="Times New Roman" w:eastAsia="Times New Roman" w:hAnsi="Times New Roman" w:cs="Times New Roman"/>
          <w:sz w:val="24"/>
          <w:szCs w:val="24"/>
        </w:rPr>
        <w:t xml:space="preserve">Протокол проведения запроса предложений ведется комиссией, подписывается всеми присутствующими членами комиссии не позднее 2 (двух) дней со дня вскрытия конвертов и открытия </w:t>
      </w:r>
      <w:proofErr w:type="gramStart"/>
      <w:r>
        <w:rPr>
          <w:rFonts w:ascii="Times New Roman" w:eastAsia="Times New Roman" w:hAnsi="Times New Roman" w:cs="Times New Roman"/>
          <w:sz w:val="24"/>
          <w:szCs w:val="24"/>
        </w:rPr>
        <w:t>доступа  к</w:t>
      </w:r>
      <w:proofErr w:type="gramEnd"/>
      <w:r>
        <w:rPr>
          <w:rFonts w:ascii="Times New Roman" w:eastAsia="Times New Roman" w:hAnsi="Times New Roman" w:cs="Times New Roman"/>
          <w:sz w:val="24"/>
          <w:szCs w:val="24"/>
        </w:rPr>
        <w:t xml:space="preserve"> поданным заявкам в электронном виде,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днём проведения запроса предложений.</w:t>
      </w:r>
    </w:p>
    <w:p w14:paraId="584D30D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245736A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40D8148F"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3C9989C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w:t>
      </w:r>
      <w:r w:rsidRPr="00E543E5">
        <w:rPr>
          <w:rFonts w:ascii="Times New Roman" w:eastAsia="Times New Roman" w:hAnsi="Times New Roman" w:cs="Times New Roman"/>
          <w:sz w:val="24"/>
          <w:szCs w:val="24"/>
        </w:rPr>
        <w:lastRenderedPageBreak/>
        <w:t>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6946F98B"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62E0456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 xml:space="preserve">Выигравшим окончательным предложением является </w:t>
      </w:r>
      <w:r w:rsidRPr="00E543E5">
        <w:rPr>
          <w:rFonts w:ascii="Times New Roman" w:eastAsia="Times New Roman" w:hAnsi="Times New Roman" w:cs="Times New Roman"/>
          <w:sz w:val="24"/>
          <w:szCs w:val="24"/>
        </w:rPr>
        <w:t>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w:t>
      </w:r>
      <w:r w:rsidRPr="00E543E5">
        <w:rPr>
          <w:rFonts w:ascii="Times New Roman" w:eastAsia="Times New Roman" w:hAnsi="Times New Roman" w:cs="Times New Roman"/>
          <w:bCs/>
          <w:sz w:val="24"/>
          <w:szCs w:val="24"/>
        </w:rPr>
        <w:t xml:space="preserve">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rsidRPr="00E543E5">
        <w:rPr>
          <w:rFonts w:ascii="Times New Roman" w:eastAsia="Times New Roman" w:hAnsi="Times New Roman" w:cs="Times New Roman"/>
          <w:sz w:val="24"/>
          <w:szCs w:val="24"/>
        </w:rPr>
        <w:t>.</w:t>
      </w:r>
    </w:p>
    <w:p w14:paraId="50D45112"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7C36FDA5" w14:textId="77777777" w:rsidR="00AE1B8D"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Итоговый протокол и протокол проведения запроса предложений размещаются в информационной системе </w:t>
      </w:r>
      <w:r>
        <w:rPr>
          <w:rFonts w:ascii="Times New Roman" w:eastAsia="Times New Roman" w:hAnsi="Times New Roman" w:cs="Times New Roman"/>
          <w:sz w:val="24"/>
          <w:szCs w:val="24"/>
        </w:rPr>
        <w:t xml:space="preserve">не позднее рабочего дня, следующего за днём </w:t>
      </w:r>
      <w:r w:rsidRPr="00E543E5">
        <w:rPr>
          <w:rFonts w:ascii="Times New Roman" w:eastAsia="Times New Roman" w:hAnsi="Times New Roman" w:cs="Times New Roman"/>
          <w:sz w:val="24"/>
          <w:szCs w:val="24"/>
        </w:rPr>
        <w:t>подписания</w:t>
      </w:r>
      <w:r>
        <w:rPr>
          <w:rFonts w:ascii="Times New Roman" w:eastAsia="Times New Roman" w:hAnsi="Times New Roman" w:cs="Times New Roman"/>
          <w:sz w:val="24"/>
          <w:szCs w:val="24"/>
        </w:rPr>
        <w:t>.</w:t>
      </w:r>
    </w:p>
    <w:p w14:paraId="64ADA889"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ознакомится и подписать итоговый протокол и протокол проведения запроса предложений.</w:t>
      </w:r>
    </w:p>
    <w:p w14:paraId="75278AE0"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w:t>
      </w:r>
      <w:r w:rsidRPr="00E543E5">
        <w:rPr>
          <w:rFonts w:ascii="Times New Roman" w:eastAsia="Times New Roman" w:hAnsi="Times New Roman" w:cs="Times New Roman"/>
          <w:bCs/>
          <w:sz w:val="24"/>
          <w:szCs w:val="24"/>
        </w:rPr>
        <w:t xml:space="preserve">сли запрос предложений признается несостоявшимся в </w:t>
      </w:r>
      <w:r>
        <w:rPr>
          <w:rFonts w:ascii="Times New Roman" w:eastAsia="Times New Roman" w:hAnsi="Times New Roman" w:cs="Times New Roman"/>
          <w:bCs/>
          <w:sz w:val="24"/>
          <w:szCs w:val="24"/>
        </w:rPr>
        <w:t>случае, определенном подпунктом в) части второй пункта 4</w:t>
      </w:r>
      <w:r w:rsidRPr="00E543E5">
        <w:rPr>
          <w:rFonts w:ascii="Times New Roman" w:eastAsia="Times New Roman" w:hAnsi="Times New Roman" w:cs="Times New Roman"/>
          <w:bCs/>
          <w:sz w:val="24"/>
          <w:szCs w:val="24"/>
        </w:rPr>
        <w:t xml:space="preserve"> заказчик вправе </w:t>
      </w:r>
      <w:r>
        <w:rPr>
          <w:rFonts w:ascii="Times New Roman" w:eastAsia="Times New Roman" w:hAnsi="Times New Roman" w:cs="Times New Roman"/>
          <w:bCs/>
          <w:sz w:val="24"/>
          <w:szCs w:val="24"/>
        </w:rPr>
        <w:t xml:space="preserve">провести повторный запрос предложений либо </w:t>
      </w:r>
      <w:r w:rsidRPr="00E543E5">
        <w:rPr>
          <w:rFonts w:ascii="Times New Roman" w:eastAsia="Times New Roman" w:hAnsi="Times New Roman" w:cs="Times New Roman"/>
          <w:bCs/>
          <w:sz w:val="24"/>
          <w:szCs w:val="24"/>
        </w:rPr>
        <w:t>осуществить закупку у единственного поставщика</w:t>
      </w:r>
      <w:r>
        <w:rPr>
          <w:rFonts w:ascii="Times New Roman" w:eastAsia="Times New Roman" w:hAnsi="Times New Roman" w:cs="Times New Roman"/>
          <w:bCs/>
          <w:sz w:val="24"/>
          <w:szCs w:val="24"/>
        </w:rPr>
        <w:t xml:space="preserve"> в порядке, установленном подпунктом д) пункта 1 статьи 48 настоящего Закона.</w:t>
      </w:r>
    </w:p>
    <w:p w14:paraId="09079DED"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В случае если запрос предложений признается несостоявшимся в </w:t>
      </w:r>
      <w:r>
        <w:rPr>
          <w:rFonts w:ascii="Times New Roman" w:eastAsia="Times New Roman" w:hAnsi="Times New Roman" w:cs="Times New Roman"/>
          <w:bCs/>
          <w:sz w:val="24"/>
          <w:szCs w:val="24"/>
        </w:rPr>
        <w:t xml:space="preserve">случаях, определенных подпунктами а), б) пункта 4 настоящей </w:t>
      </w:r>
      <w:proofErr w:type="gramStart"/>
      <w:r>
        <w:rPr>
          <w:rFonts w:ascii="Times New Roman" w:eastAsia="Times New Roman" w:hAnsi="Times New Roman" w:cs="Times New Roman"/>
          <w:bCs/>
          <w:sz w:val="24"/>
          <w:szCs w:val="24"/>
        </w:rPr>
        <w:t xml:space="preserve">статьи, </w:t>
      </w:r>
      <w:r w:rsidRPr="00E543E5">
        <w:rPr>
          <w:rFonts w:ascii="Times New Roman" w:eastAsia="Times New Roman" w:hAnsi="Times New Roman" w:cs="Times New Roman"/>
          <w:bCs/>
          <w:sz w:val="24"/>
          <w:szCs w:val="24"/>
        </w:rPr>
        <w:t xml:space="preserve"> заказчик</w:t>
      </w:r>
      <w:proofErr w:type="gramEnd"/>
      <w:r w:rsidRPr="00E543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вправе провести новую</w:t>
      </w:r>
      <w:r w:rsidRPr="00E543E5">
        <w:rPr>
          <w:rFonts w:ascii="Times New Roman" w:eastAsia="Times New Roman" w:hAnsi="Times New Roman" w:cs="Times New Roman"/>
          <w:bCs/>
          <w:sz w:val="24"/>
          <w:szCs w:val="24"/>
        </w:rPr>
        <w:t xml:space="preserve"> закупку </w:t>
      </w:r>
      <w:r>
        <w:rPr>
          <w:rFonts w:ascii="Times New Roman" w:eastAsia="Times New Roman" w:hAnsi="Times New Roman" w:cs="Times New Roman"/>
          <w:bCs/>
          <w:sz w:val="24"/>
          <w:szCs w:val="24"/>
        </w:rPr>
        <w:t xml:space="preserve">или повторный </w:t>
      </w:r>
      <w:r w:rsidRPr="00E543E5">
        <w:rPr>
          <w:rFonts w:ascii="Times New Roman" w:eastAsia="Times New Roman" w:hAnsi="Times New Roman" w:cs="Times New Roman"/>
          <w:bCs/>
          <w:sz w:val="24"/>
          <w:szCs w:val="24"/>
        </w:rPr>
        <w:t>запрос предложений.</w:t>
      </w:r>
    </w:p>
    <w:p w14:paraId="04424BF7"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Заказчик размещает извещение о проведении повторного </w:t>
      </w:r>
      <w:r w:rsidRPr="00E543E5">
        <w:rPr>
          <w:rFonts w:ascii="Times New Roman" w:eastAsia="Times New Roman" w:hAnsi="Times New Roman" w:cs="Times New Roman"/>
          <w:sz w:val="24"/>
          <w:szCs w:val="24"/>
        </w:rPr>
        <w:t>запроса предложений</w:t>
      </w:r>
      <w:r>
        <w:rPr>
          <w:rFonts w:ascii="Times New Roman" w:eastAsia="Times New Roman" w:hAnsi="Times New Roman" w:cs="Times New Roman"/>
          <w:sz w:val="24"/>
          <w:szCs w:val="24"/>
        </w:rPr>
        <w:t xml:space="preserve"> в информационной системе не менее чем за 5 (пять) дней до даты повторного запроса предложений.</w:t>
      </w:r>
    </w:p>
    <w:p w14:paraId="7E69056A" w14:textId="68C6223A"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случае, если повторный </w:t>
      </w:r>
      <w:r w:rsidRPr="00E543E5">
        <w:rPr>
          <w:rFonts w:ascii="Times New Roman" w:eastAsia="Times New Roman" w:hAnsi="Times New Roman" w:cs="Times New Roman"/>
          <w:sz w:val="24"/>
          <w:szCs w:val="24"/>
        </w:rPr>
        <w:t>запрос предложений</w:t>
      </w:r>
      <w:r>
        <w:rPr>
          <w:rFonts w:ascii="Times New Roman" w:eastAsia="Times New Roman" w:hAnsi="Times New Roman" w:cs="Times New Roman"/>
          <w:sz w:val="24"/>
          <w:szCs w:val="24"/>
        </w:rPr>
        <w:t xml:space="preserve"> признан несостоявшимся, заказчик вправе осуществить закупку у единственного поставщика в порядке, установленном подпунктом д) пун</w:t>
      </w:r>
      <w:r w:rsidR="001E2F7A">
        <w:rPr>
          <w:rFonts w:ascii="Times New Roman" w:eastAsia="Times New Roman" w:hAnsi="Times New Roman" w:cs="Times New Roman"/>
          <w:sz w:val="24"/>
          <w:szCs w:val="24"/>
        </w:rPr>
        <w:t>к</w:t>
      </w:r>
      <w:r>
        <w:rPr>
          <w:rFonts w:ascii="Times New Roman" w:eastAsia="Times New Roman" w:hAnsi="Times New Roman" w:cs="Times New Roman"/>
          <w:sz w:val="24"/>
          <w:szCs w:val="24"/>
        </w:rPr>
        <w:t>та 1 статьи 48 настоящего Закона.</w:t>
      </w:r>
    </w:p>
    <w:p w14:paraId="1E01A6A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14:paraId="4063F55E" w14:textId="76763666" w:rsidR="00AE1B8D" w:rsidRPr="00E543E5"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Порядок и срок отзыва заявок на участие в запросе предложений, порядок возврата таких заявок</w:t>
      </w:r>
      <w:r w:rsidR="001E2F7A">
        <w:rPr>
          <w:rFonts w:ascii="Times New Roman" w:eastAsia="Times New Roman" w:hAnsi="Times New Roman" w:cs="Times New Roman"/>
          <w:b/>
          <w:bCs/>
          <w:sz w:val="24"/>
          <w:szCs w:val="24"/>
        </w:rPr>
        <w:t>:</w:t>
      </w:r>
    </w:p>
    <w:p w14:paraId="55C8EBAB"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Участник запроса предложений вправе письменно отозвать свою заявку до истечения срока подачи заявок с учетом положений настоящего Закона.</w:t>
      </w:r>
    </w:p>
    <w:p w14:paraId="1805D4C4"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5A06AD">
        <w:rPr>
          <w:rFonts w:ascii="Times New Roman" w:hAnsi="Times New Roman" w:cs="Times New Roman"/>
          <w:sz w:val="24"/>
          <w:szCs w:val="24"/>
        </w:rPr>
        <w:t>Закон</w:t>
      </w:r>
      <w:r>
        <w:rPr>
          <w:rFonts w:ascii="Times New Roman" w:hAnsi="Times New Roman" w:cs="Times New Roman"/>
          <w:sz w:val="24"/>
          <w:szCs w:val="24"/>
        </w:rPr>
        <w:t>ом</w:t>
      </w:r>
      <w:r w:rsidRPr="005A06AD">
        <w:rPr>
          <w:rFonts w:ascii="Times New Roman" w:hAnsi="Times New Roman" w:cs="Times New Roman"/>
          <w:sz w:val="24"/>
          <w:szCs w:val="24"/>
        </w:rPr>
        <w:t xml:space="preserve"> Приднестровской Молдавской Республики от 26 ноября 2018 года№318-</w:t>
      </w:r>
      <w:r w:rsidRPr="005A06AD">
        <w:rPr>
          <w:rFonts w:ascii="Times New Roman" w:hAnsi="Times New Roman" w:cs="Times New Roman"/>
          <w:sz w:val="24"/>
          <w:szCs w:val="24"/>
          <w:lang w:val="en-US"/>
        </w:rPr>
        <w:t>VI</w:t>
      </w:r>
      <w:r w:rsidRPr="005A06AD">
        <w:rPr>
          <w:rFonts w:ascii="Times New Roman" w:hAnsi="Times New Roman" w:cs="Times New Roman"/>
          <w:sz w:val="24"/>
          <w:szCs w:val="24"/>
        </w:rPr>
        <w:t xml:space="preserve"> «О закупках в Приднестровской Молдавской Республике» САЗ (18-48)</w:t>
      </w:r>
      <w:r>
        <w:rPr>
          <w:rFonts w:ascii="Times New Roman" w:hAnsi="Times New Roman" w:cs="Times New Roman"/>
          <w:sz w:val="24"/>
          <w:szCs w:val="24"/>
        </w:rPr>
        <w:t>.</w:t>
      </w:r>
    </w:p>
    <w:p w14:paraId="32C02E48"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11BC5A26"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при вскрытии этих конвертов и открытии указанного доступа о возможности отзыва поданных заявок.</w:t>
      </w:r>
    </w:p>
    <w:p w14:paraId="01DB1D0E"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w:t>
      </w:r>
      <w:r w:rsidRPr="00E543E5">
        <w:rPr>
          <w:rFonts w:ascii="Times New Roman" w:eastAsia="Times New Roman" w:hAnsi="Times New Roman" w:cs="Times New Roman"/>
          <w:sz w:val="24"/>
          <w:szCs w:val="24"/>
        </w:rPr>
        <w:t>на участие в запросе предложений</w:t>
      </w:r>
      <w:r>
        <w:rPr>
          <w:rFonts w:ascii="Times New Roman" w:eastAsia="Times New Roman" w:hAnsi="Times New Roman" w:cs="Times New Roman"/>
          <w:sz w:val="24"/>
          <w:szCs w:val="24"/>
        </w:rPr>
        <w:t xml:space="preserve"> заявки такого участника не рассматриваются и возвращаются ему.</w:t>
      </w:r>
    </w:p>
    <w:p w14:paraId="4DF64CDF" w14:textId="39A54384" w:rsidR="00AE1B8D" w:rsidRPr="00E543E5" w:rsidRDefault="00051CDB" w:rsidP="00AE1B8D">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r w:rsidR="001E2F7A">
        <w:rPr>
          <w:rFonts w:ascii="Times New Roman" w:eastAsia="Times New Roman" w:hAnsi="Times New Roman" w:cs="Times New Roman"/>
          <w:b/>
          <w:bCs/>
          <w:sz w:val="24"/>
          <w:szCs w:val="24"/>
        </w:rPr>
        <w:t>:</w:t>
      </w:r>
    </w:p>
    <w:p w14:paraId="7CEFD5F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7F126A0"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случае если в установленный срок, победитель запроса предложений не представил заказчику подписанный контракт, победитель запроса предложений признается уклонившимся от заключения контракта.</w:t>
      </w:r>
    </w:p>
    <w:p w14:paraId="19638831"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1A6C7EE5"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14:paraId="4F4CC86B"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случае наличия принятых </w:t>
      </w:r>
      <w:r w:rsidRPr="00E543E5">
        <w:rPr>
          <w:rFonts w:ascii="Times New Roman" w:eastAsia="Times New Roman" w:hAnsi="Times New Roman" w:cs="Times New Roman"/>
          <w:bCs/>
          <w:sz w:val="24"/>
          <w:szCs w:val="24"/>
        </w:rPr>
        <w:t>Арбитражны</w:t>
      </w:r>
      <w:r>
        <w:rPr>
          <w:rFonts w:ascii="Times New Roman" w:eastAsia="Times New Roman" w:hAnsi="Times New Roman" w:cs="Times New Roman"/>
          <w:bCs/>
          <w:sz w:val="24"/>
          <w:szCs w:val="24"/>
        </w:rPr>
        <w:t>м</w:t>
      </w:r>
      <w:r w:rsidRPr="00E543E5">
        <w:rPr>
          <w:rFonts w:ascii="Times New Roman" w:eastAsia="Times New Roman" w:hAnsi="Times New Roman" w:cs="Times New Roman"/>
          <w:bCs/>
          <w:sz w:val="24"/>
          <w:szCs w:val="24"/>
        </w:rPr>
        <w:t xml:space="preserve"> суд</w:t>
      </w:r>
      <w:r>
        <w:rPr>
          <w:rFonts w:ascii="Times New Roman" w:eastAsia="Times New Roman" w:hAnsi="Times New Roman" w:cs="Times New Roman"/>
          <w:bCs/>
          <w:sz w:val="24"/>
          <w:szCs w:val="24"/>
        </w:rPr>
        <w:t>ом</w:t>
      </w:r>
      <w:r w:rsidRPr="00E543E5">
        <w:rPr>
          <w:rFonts w:ascii="Times New Roman" w:eastAsia="Times New Roman" w:hAnsi="Times New Roman" w:cs="Times New Roman"/>
          <w:bCs/>
          <w:sz w:val="24"/>
          <w:szCs w:val="24"/>
        </w:rPr>
        <w:t xml:space="preserve"> Приднестровской Молдавской Республики</w:t>
      </w:r>
      <w:r>
        <w:rPr>
          <w:rFonts w:ascii="Times New Roman" w:eastAsia="Times New Roman" w:hAnsi="Times New Roman" w:cs="Times New Roman"/>
          <w:bCs/>
          <w:sz w:val="24"/>
          <w:szCs w:val="24"/>
        </w:rPr>
        <w:t xml:space="preserve">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иных обстоятельств в течении 1 (одного) рабочего дня, следующего за днем возникновения указанных обстоятельств.</w:t>
      </w:r>
    </w:p>
    <w:p w14:paraId="4FB197AC"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B14836A"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(оного) рабочего дня, следующего за днем отмены, изменения или исполнения данных судебных актов или прекращения действия данных обстоятельств.</w:t>
      </w:r>
    </w:p>
    <w:p w14:paraId="0D0262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p>
    <w:p w14:paraId="2F975462" w14:textId="47A49F3D" w:rsidR="00AE1B8D" w:rsidRPr="00E543E5" w:rsidRDefault="00051CDB" w:rsidP="00AE1B8D">
      <w:pPr>
        <w:shd w:val="clear" w:color="auto" w:fill="FFFFFF"/>
        <w:spacing w:after="75"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Информация о возможности одностороннего отказа от исполнения контракта</w:t>
      </w:r>
      <w:r w:rsidR="001E2F7A">
        <w:rPr>
          <w:rFonts w:ascii="Times New Roman" w:eastAsia="Times New Roman" w:hAnsi="Times New Roman" w:cs="Times New Roman"/>
          <w:b/>
          <w:bCs/>
          <w:sz w:val="24"/>
          <w:szCs w:val="24"/>
        </w:rPr>
        <w:t>:</w:t>
      </w:r>
    </w:p>
    <w:p w14:paraId="5B8D11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4DF31218"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w:t>
      </w:r>
      <w:proofErr w:type="gramStart"/>
      <w:r w:rsidRPr="00E543E5">
        <w:rPr>
          <w:rFonts w:ascii="Times New Roman" w:eastAsia="Times New Roman" w:hAnsi="Times New Roman" w:cs="Times New Roman"/>
          <w:sz w:val="24"/>
          <w:szCs w:val="24"/>
        </w:rPr>
        <w:t>отказа, при условии, если</w:t>
      </w:r>
      <w:proofErr w:type="gramEnd"/>
      <w:r w:rsidRPr="00E543E5">
        <w:rPr>
          <w:rFonts w:ascii="Times New Roman" w:eastAsia="Times New Roman" w:hAnsi="Times New Roman" w:cs="Times New Roman"/>
          <w:sz w:val="24"/>
          <w:szCs w:val="24"/>
        </w:rPr>
        <w:t xml:space="preserve"> это было предусмотрено контрактом.</w:t>
      </w:r>
    </w:p>
    <w:p w14:paraId="0109EF26"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752842C4"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9661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82FD9A3"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1EBD1D7B"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5820B44D"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если в течение </w:t>
      </w:r>
      <w:r>
        <w:rPr>
          <w:rFonts w:ascii="Times New Roman" w:eastAsia="Times New Roman" w:hAnsi="Times New Roman" w:cs="Times New Roman"/>
          <w:sz w:val="24"/>
          <w:szCs w:val="24"/>
        </w:rPr>
        <w:t>пяти рабочих дней</w:t>
      </w:r>
      <w:r w:rsidRPr="00E543E5">
        <w:rPr>
          <w:rFonts w:ascii="Times New Roman" w:eastAsia="Times New Roman" w:hAnsi="Times New Roman" w:cs="Times New Roman"/>
          <w:sz w:val="24"/>
          <w:szCs w:val="24"/>
        </w:rPr>
        <w:t xml:space="preserve"> с даты надлежащего уведомления поставщика (подрядчика, исполнителя) о принято</w:t>
      </w:r>
      <w:r>
        <w:rPr>
          <w:rFonts w:ascii="Times New Roman" w:eastAsia="Times New Roman" w:hAnsi="Times New Roman" w:cs="Times New Roman"/>
          <w:sz w:val="24"/>
          <w:szCs w:val="24"/>
        </w:rPr>
        <w:t>м</w:t>
      </w:r>
      <w:r w:rsidRPr="00E543E5">
        <w:rPr>
          <w:rFonts w:ascii="Times New Roman" w:eastAsia="Times New Roman" w:hAnsi="Times New Roman" w:cs="Times New Roman"/>
          <w:sz w:val="24"/>
          <w:szCs w:val="24"/>
        </w:rPr>
        <w:t xml:space="preserve"> решении устранено нарушение условий контракта, послужившее основанием для принятия указанного решения.</w:t>
      </w:r>
    </w:p>
    <w:p w14:paraId="79B1C5C9"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Данное правило не применяется в случае повторного нарушения поставщиком (подрядчиком, исполнителем) условий контракта.</w:t>
      </w:r>
    </w:p>
    <w:p w14:paraId="33FDAB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25B1D437"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2270D0F"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1F2CD271"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543E5">
        <w:rPr>
          <w:rFonts w:ascii="Times New Roman" w:eastAsia="Times New Roman" w:hAnsi="Times New Roman" w:cs="Times New Roman"/>
          <w:sz w:val="24"/>
          <w:szCs w:val="24"/>
        </w:rPr>
        <w:t>оставщик (подрядчик, исполнител</w:t>
      </w:r>
      <w:r>
        <w:rPr>
          <w:rFonts w:ascii="Times New Roman" w:eastAsia="Times New Roman" w:hAnsi="Times New Roman" w:cs="Times New Roman"/>
          <w:sz w:val="24"/>
          <w:szCs w:val="24"/>
        </w:rPr>
        <w:t>ь</w:t>
      </w:r>
      <w:r w:rsidRPr="00E543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законодательством ПМР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591F24D" w14:textId="549E9E66"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расторжении контракта </w:t>
      </w:r>
      <w:r w:rsidR="007D483E" w:rsidRPr="007D483E">
        <w:rPr>
          <w:rFonts w:ascii="Times New Roman" w:eastAsia="Times New Roman" w:hAnsi="Times New Roman" w:cs="Times New Roman"/>
          <w:sz w:val="24"/>
          <w:szCs w:val="24"/>
        </w:rPr>
        <w:t>в</w:t>
      </w:r>
      <w:r w:rsidR="007D483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связи с односторонним отказом другая </w:t>
      </w:r>
      <w:r w:rsidR="007D483E">
        <w:rPr>
          <w:rFonts w:ascii="Times New Roman" w:eastAsia="Times New Roman" w:hAnsi="Times New Roman" w:cs="Times New Roman"/>
          <w:sz w:val="24"/>
          <w:szCs w:val="24"/>
        </w:rPr>
        <w:t>сторона контракта</w:t>
      </w:r>
      <w:r>
        <w:rPr>
          <w:rFonts w:ascii="Times New Roman" w:eastAsia="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091EC2"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w:t>
      </w:r>
      <w:r>
        <w:rPr>
          <w:rFonts w:ascii="Times New Roman" w:eastAsia="Times New Roman" w:hAnsi="Times New Roman" w:cs="Times New Roman"/>
          <w:sz w:val="24"/>
          <w:szCs w:val="24"/>
        </w:rPr>
        <w:lastRenderedPageBreak/>
        <w:t xml:space="preserve">информационной системе в течение 3 (трех) рабочих дней, следующих за днем изменения или расторжения контракта. </w:t>
      </w:r>
    </w:p>
    <w:p w14:paraId="47EDC773" w14:textId="77777777" w:rsidR="00AE1B8D" w:rsidRPr="00D14154" w:rsidRDefault="00AE1B8D" w:rsidP="00AE1B8D">
      <w:pPr>
        <w:shd w:val="clear" w:color="auto" w:fill="FFFFFF"/>
        <w:spacing w:after="0" w:line="240" w:lineRule="auto"/>
        <w:ind w:firstLine="709"/>
        <w:jc w:val="both"/>
        <w:rPr>
          <w:rFonts w:ascii="Times New Roman" w:hAnsi="Times New Roman" w:cs="Times New Roman"/>
          <w:sz w:val="24"/>
          <w:szCs w:val="24"/>
        </w:rPr>
      </w:pPr>
    </w:p>
    <w:p w14:paraId="080971DB" w14:textId="77777777" w:rsidR="00AE1B8D" w:rsidRPr="000065FF" w:rsidRDefault="00AE1B8D" w:rsidP="00AE1B8D">
      <w:pPr>
        <w:spacing w:after="0" w:line="240" w:lineRule="auto"/>
        <w:ind w:firstLine="709"/>
        <w:jc w:val="both"/>
        <w:rPr>
          <w:rFonts w:ascii="Times New Roman" w:hAnsi="Times New Roman" w:cs="Times New Roman"/>
          <w:bCs/>
          <w:color w:val="FFFFFF" w:themeColor="background1"/>
          <w:sz w:val="24"/>
          <w:szCs w:val="24"/>
        </w:rPr>
      </w:pPr>
      <w:r w:rsidRPr="00D14154">
        <w:rPr>
          <w:rFonts w:ascii="Times New Roman" w:hAnsi="Times New Roman" w:cs="Times New Roman"/>
          <w:sz w:val="24"/>
          <w:szCs w:val="24"/>
        </w:rPr>
        <w:t xml:space="preserve">Дополнительная информация содержится в </w:t>
      </w:r>
      <w:r w:rsidRPr="00D14154">
        <w:rPr>
          <w:rFonts w:ascii="Times New Roman" w:hAnsi="Times New Roman" w:cs="Times New Roman"/>
          <w:b/>
          <w:sz w:val="24"/>
          <w:szCs w:val="24"/>
        </w:rPr>
        <w:t xml:space="preserve">Извещении о проведении запроса предложений на закупку, </w:t>
      </w:r>
      <w:r w:rsidRPr="00D14154">
        <w:rPr>
          <w:rFonts w:ascii="Times New Roman" w:hAnsi="Times New Roman" w:cs="Times New Roman"/>
          <w:sz w:val="24"/>
          <w:szCs w:val="24"/>
        </w:rPr>
        <w:t>опубликованном на сайте государственной информационной системы в сфере закупок Приднестровской Молдавской Республики.</w:t>
      </w:r>
      <w:r w:rsidRPr="000065FF">
        <w:rPr>
          <w:rFonts w:ascii="Times New Roman" w:hAnsi="Times New Roman" w:cs="Times New Roman"/>
          <w:bCs/>
          <w:color w:val="FFFFFF" w:themeColor="background1"/>
          <w:sz w:val="24"/>
          <w:szCs w:val="24"/>
        </w:rPr>
        <w:t>ча97-48</w:t>
      </w:r>
    </w:p>
    <w:p w14:paraId="6D618153" w14:textId="77777777" w:rsidR="00AE1B8D" w:rsidRDefault="00AE1B8D" w:rsidP="00AE1B8D">
      <w:pPr>
        <w:spacing w:after="0" w:line="240" w:lineRule="auto"/>
        <w:ind w:firstLine="567"/>
        <w:jc w:val="both"/>
        <w:outlineLvl w:val="2"/>
        <w:rPr>
          <w:rFonts w:ascii="Times New Roman" w:hAnsi="Times New Roman" w:cs="Times New Roman"/>
          <w:bCs/>
          <w:sz w:val="24"/>
          <w:szCs w:val="24"/>
        </w:rPr>
      </w:pPr>
    </w:p>
    <w:p w14:paraId="348D4077" w14:textId="77777777" w:rsidR="00C846DC" w:rsidRDefault="00C846DC" w:rsidP="00C846DC">
      <w:pPr>
        <w:tabs>
          <w:tab w:val="left" w:pos="4678"/>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2909749" w14:textId="77777777" w:rsidR="00C846DC" w:rsidRDefault="00C846DC" w:rsidP="00C846DC">
      <w:pPr>
        <w:tabs>
          <w:tab w:val="left" w:pos="4678"/>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24892572" w14:textId="77777777" w:rsidR="00C846DC" w:rsidRDefault="00C846DC" w:rsidP="00C846DC">
      <w:pPr>
        <w:tabs>
          <w:tab w:val="left" w:pos="4678"/>
        </w:tabs>
        <w:spacing w:line="240" w:lineRule="auto"/>
        <w:rPr>
          <w:rFonts w:ascii="Times New Roman" w:hAnsi="Times New Roman" w:cs="Times New Roman"/>
          <w:b/>
          <w:sz w:val="24"/>
          <w:szCs w:val="24"/>
        </w:rPr>
      </w:pPr>
    </w:p>
    <w:p w14:paraId="6BEEEEA7" w14:textId="77777777" w:rsidR="00C846DC" w:rsidRDefault="00C846DC" w:rsidP="00C846DC">
      <w:pPr>
        <w:tabs>
          <w:tab w:val="left" w:pos="4678"/>
        </w:tabs>
        <w:spacing w:line="240" w:lineRule="auto"/>
        <w:rPr>
          <w:rFonts w:ascii="Times New Roman" w:hAnsi="Times New Roman" w:cs="Times New Roman"/>
          <w:b/>
          <w:sz w:val="24"/>
          <w:szCs w:val="24"/>
        </w:rPr>
      </w:pPr>
    </w:p>
    <w:p w14:paraId="51096197" w14:textId="77777777" w:rsidR="00C846DC" w:rsidRDefault="00C846DC" w:rsidP="00C846DC">
      <w:pPr>
        <w:tabs>
          <w:tab w:val="left" w:pos="4678"/>
        </w:tabs>
        <w:spacing w:line="240" w:lineRule="auto"/>
        <w:rPr>
          <w:rFonts w:ascii="Times New Roman" w:hAnsi="Times New Roman" w:cs="Times New Roman"/>
          <w:b/>
          <w:sz w:val="24"/>
          <w:szCs w:val="24"/>
        </w:rPr>
      </w:pPr>
    </w:p>
    <w:p w14:paraId="25F326EB" w14:textId="77777777" w:rsidR="00C846DC" w:rsidRDefault="00C846DC" w:rsidP="00C846DC">
      <w:pPr>
        <w:tabs>
          <w:tab w:val="left" w:pos="4678"/>
        </w:tabs>
        <w:spacing w:line="240" w:lineRule="auto"/>
        <w:rPr>
          <w:rFonts w:ascii="Times New Roman" w:hAnsi="Times New Roman" w:cs="Times New Roman"/>
          <w:b/>
          <w:sz w:val="24"/>
          <w:szCs w:val="24"/>
        </w:rPr>
      </w:pPr>
    </w:p>
    <w:p w14:paraId="42D4DCA8" w14:textId="77777777" w:rsidR="00C846DC" w:rsidRDefault="00C846DC" w:rsidP="00C846DC">
      <w:pPr>
        <w:tabs>
          <w:tab w:val="left" w:pos="4678"/>
        </w:tabs>
        <w:spacing w:line="240" w:lineRule="auto"/>
        <w:rPr>
          <w:rFonts w:ascii="Times New Roman" w:hAnsi="Times New Roman" w:cs="Times New Roman"/>
          <w:b/>
          <w:sz w:val="24"/>
          <w:szCs w:val="24"/>
        </w:rPr>
      </w:pPr>
    </w:p>
    <w:p w14:paraId="61609BD2" w14:textId="77777777" w:rsidR="00C846DC" w:rsidRDefault="00C846DC" w:rsidP="00C846DC">
      <w:pPr>
        <w:tabs>
          <w:tab w:val="left" w:pos="4678"/>
        </w:tabs>
        <w:spacing w:line="240" w:lineRule="auto"/>
        <w:rPr>
          <w:rFonts w:ascii="Times New Roman" w:hAnsi="Times New Roman" w:cs="Times New Roman"/>
          <w:b/>
          <w:sz w:val="24"/>
          <w:szCs w:val="24"/>
        </w:rPr>
      </w:pPr>
    </w:p>
    <w:p w14:paraId="7A7242BA" w14:textId="77777777" w:rsidR="00C846DC" w:rsidRDefault="00C846DC" w:rsidP="00C846DC">
      <w:pPr>
        <w:tabs>
          <w:tab w:val="left" w:pos="4678"/>
        </w:tabs>
        <w:spacing w:line="240" w:lineRule="auto"/>
        <w:rPr>
          <w:rFonts w:ascii="Times New Roman" w:hAnsi="Times New Roman" w:cs="Times New Roman"/>
          <w:b/>
          <w:sz w:val="24"/>
          <w:szCs w:val="24"/>
        </w:rPr>
      </w:pPr>
    </w:p>
    <w:p w14:paraId="44DE2613" w14:textId="77777777" w:rsidR="00C846DC" w:rsidRDefault="00C846DC" w:rsidP="00C846DC">
      <w:pPr>
        <w:tabs>
          <w:tab w:val="left" w:pos="4678"/>
        </w:tabs>
        <w:spacing w:line="240" w:lineRule="auto"/>
        <w:rPr>
          <w:rFonts w:ascii="Times New Roman" w:hAnsi="Times New Roman" w:cs="Times New Roman"/>
          <w:b/>
          <w:sz w:val="24"/>
          <w:szCs w:val="24"/>
        </w:rPr>
      </w:pPr>
    </w:p>
    <w:p w14:paraId="346397F2" w14:textId="77777777" w:rsidR="00C846DC" w:rsidRDefault="00C846DC" w:rsidP="00C846DC">
      <w:pPr>
        <w:tabs>
          <w:tab w:val="left" w:pos="4678"/>
        </w:tabs>
        <w:spacing w:line="240" w:lineRule="auto"/>
        <w:rPr>
          <w:rFonts w:ascii="Times New Roman" w:hAnsi="Times New Roman" w:cs="Times New Roman"/>
          <w:b/>
          <w:sz w:val="24"/>
          <w:szCs w:val="24"/>
        </w:rPr>
      </w:pPr>
    </w:p>
    <w:p w14:paraId="149A9CB7" w14:textId="77777777" w:rsidR="00C846DC" w:rsidRDefault="00C846DC" w:rsidP="00C846DC">
      <w:pPr>
        <w:tabs>
          <w:tab w:val="left" w:pos="4678"/>
        </w:tabs>
        <w:spacing w:line="240" w:lineRule="auto"/>
        <w:rPr>
          <w:rFonts w:ascii="Times New Roman" w:hAnsi="Times New Roman" w:cs="Times New Roman"/>
          <w:b/>
          <w:sz w:val="24"/>
          <w:szCs w:val="24"/>
        </w:rPr>
      </w:pPr>
    </w:p>
    <w:p w14:paraId="25CC7236" w14:textId="77777777" w:rsidR="00C846DC" w:rsidRDefault="00C846DC" w:rsidP="00C846DC">
      <w:pPr>
        <w:tabs>
          <w:tab w:val="left" w:pos="4678"/>
        </w:tabs>
        <w:spacing w:line="240" w:lineRule="auto"/>
        <w:rPr>
          <w:rFonts w:ascii="Times New Roman" w:hAnsi="Times New Roman" w:cs="Times New Roman"/>
          <w:b/>
          <w:sz w:val="24"/>
          <w:szCs w:val="24"/>
        </w:rPr>
      </w:pPr>
    </w:p>
    <w:p w14:paraId="3455A10C" w14:textId="77777777" w:rsidR="00C846DC" w:rsidRDefault="00C846DC" w:rsidP="00C846DC">
      <w:pPr>
        <w:tabs>
          <w:tab w:val="left" w:pos="4678"/>
        </w:tabs>
        <w:spacing w:line="240" w:lineRule="auto"/>
        <w:rPr>
          <w:rFonts w:ascii="Times New Roman" w:hAnsi="Times New Roman" w:cs="Times New Roman"/>
          <w:b/>
          <w:sz w:val="24"/>
          <w:szCs w:val="24"/>
        </w:rPr>
      </w:pPr>
    </w:p>
    <w:p w14:paraId="06A8154B" w14:textId="77777777" w:rsidR="00C846DC" w:rsidRDefault="00C846DC" w:rsidP="00C846DC">
      <w:pPr>
        <w:tabs>
          <w:tab w:val="left" w:pos="4678"/>
        </w:tabs>
        <w:spacing w:line="240" w:lineRule="auto"/>
        <w:rPr>
          <w:rFonts w:ascii="Times New Roman" w:hAnsi="Times New Roman" w:cs="Times New Roman"/>
          <w:b/>
          <w:sz w:val="24"/>
          <w:szCs w:val="24"/>
        </w:rPr>
      </w:pPr>
    </w:p>
    <w:p w14:paraId="7E9DA4BC" w14:textId="77777777" w:rsidR="00C846DC" w:rsidRDefault="00C846DC" w:rsidP="00C846DC">
      <w:pPr>
        <w:tabs>
          <w:tab w:val="left" w:pos="4678"/>
        </w:tabs>
        <w:spacing w:line="240" w:lineRule="auto"/>
        <w:rPr>
          <w:rFonts w:ascii="Times New Roman" w:hAnsi="Times New Roman" w:cs="Times New Roman"/>
          <w:b/>
          <w:sz w:val="24"/>
          <w:szCs w:val="24"/>
        </w:rPr>
      </w:pPr>
    </w:p>
    <w:p w14:paraId="3E00BA0A" w14:textId="77777777" w:rsidR="00C846DC" w:rsidRDefault="00C846DC" w:rsidP="00C846DC">
      <w:pPr>
        <w:tabs>
          <w:tab w:val="left" w:pos="4678"/>
        </w:tabs>
        <w:spacing w:line="240" w:lineRule="auto"/>
        <w:rPr>
          <w:rFonts w:ascii="Times New Roman" w:hAnsi="Times New Roman" w:cs="Times New Roman"/>
          <w:b/>
          <w:sz w:val="24"/>
          <w:szCs w:val="24"/>
        </w:rPr>
      </w:pPr>
    </w:p>
    <w:p w14:paraId="0E837D31" w14:textId="77777777" w:rsidR="00C846DC" w:rsidRDefault="00C846DC" w:rsidP="00C846DC">
      <w:pPr>
        <w:tabs>
          <w:tab w:val="left" w:pos="4678"/>
        </w:tabs>
        <w:spacing w:line="240" w:lineRule="auto"/>
        <w:rPr>
          <w:rFonts w:ascii="Times New Roman" w:hAnsi="Times New Roman" w:cs="Times New Roman"/>
          <w:b/>
          <w:sz w:val="24"/>
          <w:szCs w:val="24"/>
        </w:rPr>
      </w:pPr>
    </w:p>
    <w:p w14:paraId="26AFD7A8" w14:textId="77777777" w:rsidR="00C846DC" w:rsidRDefault="00C846DC" w:rsidP="00C846DC">
      <w:pPr>
        <w:tabs>
          <w:tab w:val="left" w:pos="4678"/>
        </w:tabs>
        <w:spacing w:line="240" w:lineRule="auto"/>
        <w:rPr>
          <w:rFonts w:ascii="Times New Roman" w:hAnsi="Times New Roman" w:cs="Times New Roman"/>
          <w:b/>
          <w:sz w:val="24"/>
          <w:szCs w:val="24"/>
        </w:rPr>
      </w:pPr>
    </w:p>
    <w:p w14:paraId="34B65BD4" w14:textId="77777777" w:rsidR="00C846DC" w:rsidRDefault="00C846DC" w:rsidP="00C846DC">
      <w:pPr>
        <w:tabs>
          <w:tab w:val="left" w:pos="4678"/>
        </w:tabs>
        <w:spacing w:line="240" w:lineRule="auto"/>
        <w:rPr>
          <w:rFonts w:ascii="Times New Roman" w:hAnsi="Times New Roman" w:cs="Times New Roman"/>
          <w:b/>
          <w:sz w:val="24"/>
          <w:szCs w:val="24"/>
        </w:rPr>
      </w:pPr>
    </w:p>
    <w:p w14:paraId="7F73676C" w14:textId="77777777" w:rsidR="00C846DC" w:rsidRDefault="00C846DC" w:rsidP="00C846DC">
      <w:pPr>
        <w:tabs>
          <w:tab w:val="left" w:pos="4678"/>
        </w:tabs>
        <w:spacing w:line="240" w:lineRule="auto"/>
        <w:rPr>
          <w:rFonts w:ascii="Times New Roman" w:hAnsi="Times New Roman" w:cs="Times New Roman"/>
          <w:b/>
          <w:sz w:val="24"/>
          <w:szCs w:val="24"/>
        </w:rPr>
      </w:pPr>
    </w:p>
    <w:p w14:paraId="6695153A" w14:textId="77777777" w:rsidR="00C846DC" w:rsidRDefault="00C846DC" w:rsidP="00C846DC">
      <w:pPr>
        <w:tabs>
          <w:tab w:val="left" w:pos="4678"/>
        </w:tabs>
        <w:spacing w:line="240" w:lineRule="auto"/>
        <w:rPr>
          <w:rFonts w:ascii="Times New Roman" w:hAnsi="Times New Roman" w:cs="Times New Roman"/>
          <w:b/>
          <w:sz w:val="24"/>
          <w:szCs w:val="24"/>
        </w:rPr>
      </w:pPr>
    </w:p>
    <w:p w14:paraId="6DC7DBE3" w14:textId="77777777" w:rsidR="00C846DC" w:rsidRDefault="00C846DC" w:rsidP="00C846DC">
      <w:pPr>
        <w:tabs>
          <w:tab w:val="left" w:pos="4678"/>
        </w:tabs>
        <w:spacing w:line="240" w:lineRule="auto"/>
        <w:rPr>
          <w:rFonts w:ascii="Times New Roman" w:hAnsi="Times New Roman" w:cs="Times New Roman"/>
          <w:b/>
          <w:sz w:val="24"/>
          <w:szCs w:val="24"/>
        </w:rPr>
      </w:pPr>
    </w:p>
    <w:p w14:paraId="18C34ED0" w14:textId="77777777" w:rsidR="00C846DC" w:rsidRDefault="00C846DC" w:rsidP="00C846DC">
      <w:pPr>
        <w:tabs>
          <w:tab w:val="left" w:pos="4678"/>
        </w:tabs>
        <w:spacing w:line="240" w:lineRule="auto"/>
        <w:rPr>
          <w:rFonts w:ascii="Times New Roman" w:hAnsi="Times New Roman" w:cs="Times New Roman"/>
          <w:b/>
          <w:sz w:val="24"/>
          <w:szCs w:val="24"/>
        </w:rPr>
      </w:pPr>
    </w:p>
    <w:p w14:paraId="522EA4FC" w14:textId="77777777" w:rsidR="00C846DC" w:rsidRDefault="00C846DC" w:rsidP="00C846DC">
      <w:pPr>
        <w:tabs>
          <w:tab w:val="left" w:pos="4678"/>
        </w:tabs>
        <w:spacing w:line="240" w:lineRule="auto"/>
        <w:rPr>
          <w:rFonts w:ascii="Times New Roman" w:hAnsi="Times New Roman" w:cs="Times New Roman"/>
          <w:b/>
          <w:sz w:val="24"/>
          <w:szCs w:val="24"/>
        </w:rPr>
      </w:pPr>
    </w:p>
    <w:p w14:paraId="6B50304E" w14:textId="77777777" w:rsidR="00C846DC" w:rsidRDefault="00C846DC" w:rsidP="00C846DC">
      <w:pPr>
        <w:tabs>
          <w:tab w:val="left" w:pos="4678"/>
        </w:tabs>
        <w:spacing w:line="240" w:lineRule="auto"/>
        <w:rPr>
          <w:rFonts w:ascii="Times New Roman" w:hAnsi="Times New Roman" w:cs="Times New Roman"/>
          <w:b/>
          <w:sz w:val="24"/>
          <w:szCs w:val="24"/>
        </w:rPr>
      </w:pPr>
    </w:p>
    <w:p w14:paraId="5E7A6FAD" w14:textId="77777777" w:rsidR="00C846DC" w:rsidRDefault="00C846DC" w:rsidP="00C846DC">
      <w:pPr>
        <w:tabs>
          <w:tab w:val="left" w:pos="4678"/>
        </w:tabs>
        <w:spacing w:line="240" w:lineRule="auto"/>
        <w:rPr>
          <w:rFonts w:ascii="Times New Roman" w:hAnsi="Times New Roman" w:cs="Times New Roman"/>
          <w:b/>
          <w:sz w:val="24"/>
          <w:szCs w:val="24"/>
        </w:rPr>
      </w:pPr>
    </w:p>
    <w:p w14:paraId="6DC9615C" w14:textId="2B3872F4" w:rsidR="00C846DC" w:rsidRPr="00D83161" w:rsidRDefault="00C846DC" w:rsidP="00C846DC">
      <w:pPr>
        <w:tabs>
          <w:tab w:val="left" w:pos="4678"/>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83161">
        <w:rPr>
          <w:rFonts w:ascii="Times New Roman" w:hAnsi="Times New Roman" w:cs="Times New Roman"/>
          <w:b/>
          <w:sz w:val="24"/>
          <w:szCs w:val="24"/>
        </w:rPr>
        <w:t xml:space="preserve">Извещение </w:t>
      </w:r>
    </w:p>
    <w:p w14:paraId="61A8F6F6" w14:textId="77777777" w:rsidR="00C846DC" w:rsidRPr="00D83161" w:rsidRDefault="00C846DC" w:rsidP="00C846DC">
      <w:pPr>
        <w:spacing w:line="240" w:lineRule="auto"/>
        <w:contextualSpacing/>
        <w:jc w:val="center"/>
        <w:rPr>
          <w:rFonts w:ascii="Times New Roman" w:hAnsi="Times New Roman" w:cs="Times New Roman"/>
          <w:b/>
          <w:sz w:val="24"/>
          <w:szCs w:val="24"/>
        </w:rPr>
      </w:pPr>
      <w:bookmarkStart w:id="2" w:name="_Hlk63430140"/>
      <w:r>
        <w:rPr>
          <w:rFonts w:ascii="Times New Roman" w:hAnsi="Times New Roman" w:cs="Times New Roman"/>
          <w:b/>
          <w:sz w:val="24"/>
          <w:szCs w:val="24"/>
        </w:rPr>
        <w:t xml:space="preserve"> о </w:t>
      </w:r>
      <w:r w:rsidRPr="00D83161">
        <w:rPr>
          <w:rFonts w:ascii="Times New Roman" w:hAnsi="Times New Roman" w:cs="Times New Roman"/>
          <w:b/>
          <w:sz w:val="24"/>
          <w:szCs w:val="24"/>
        </w:rPr>
        <w:t>закупк</w:t>
      </w:r>
      <w:r>
        <w:rPr>
          <w:rFonts w:ascii="Times New Roman" w:hAnsi="Times New Roman" w:cs="Times New Roman"/>
          <w:b/>
          <w:sz w:val="24"/>
          <w:szCs w:val="24"/>
        </w:rPr>
        <w:t>е</w:t>
      </w:r>
      <w:r w:rsidRPr="00D83161">
        <w:rPr>
          <w:rFonts w:ascii="Times New Roman" w:hAnsi="Times New Roman" w:cs="Times New Roman"/>
          <w:b/>
          <w:sz w:val="24"/>
          <w:szCs w:val="24"/>
        </w:rPr>
        <w:t xml:space="preserve"> товаров, работ, услуг для обеспечения нужд</w:t>
      </w:r>
    </w:p>
    <w:p w14:paraId="2A1734FA" w14:textId="77777777" w:rsidR="00C846DC" w:rsidRPr="00D83161" w:rsidRDefault="00C846DC" w:rsidP="00C846DC">
      <w:pPr>
        <w:spacing w:line="240" w:lineRule="auto"/>
        <w:contextualSpacing/>
        <w:jc w:val="center"/>
        <w:rPr>
          <w:rFonts w:ascii="Times New Roman" w:hAnsi="Times New Roman" w:cs="Times New Roman"/>
          <w:b/>
          <w:sz w:val="24"/>
          <w:szCs w:val="24"/>
        </w:rPr>
      </w:pPr>
      <w:proofErr w:type="gramStart"/>
      <w:r w:rsidRPr="00D83161">
        <w:rPr>
          <w:rFonts w:ascii="Times New Roman" w:hAnsi="Times New Roman" w:cs="Times New Roman"/>
          <w:b/>
          <w:sz w:val="24"/>
          <w:szCs w:val="24"/>
        </w:rPr>
        <w:t>МУП</w:t>
      </w:r>
      <w:r>
        <w:rPr>
          <w:rFonts w:ascii="Times New Roman" w:hAnsi="Times New Roman" w:cs="Times New Roman"/>
          <w:b/>
          <w:sz w:val="24"/>
          <w:szCs w:val="24"/>
        </w:rPr>
        <w:t xml:space="preserve"> </w:t>
      </w:r>
      <w:r w:rsidRPr="00D83161">
        <w:rPr>
          <w:rFonts w:ascii="Times New Roman" w:hAnsi="Times New Roman" w:cs="Times New Roman"/>
          <w:b/>
          <w:sz w:val="24"/>
          <w:szCs w:val="24"/>
        </w:rPr>
        <w:t xml:space="preserve"> «</w:t>
      </w:r>
      <w:proofErr w:type="spellStart"/>
      <w:proofErr w:type="gramEnd"/>
      <w:r w:rsidRPr="00D83161">
        <w:rPr>
          <w:rFonts w:ascii="Times New Roman" w:hAnsi="Times New Roman" w:cs="Times New Roman"/>
          <w:b/>
          <w:sz w:val="24"/>
          <w:szCs w:val="24"/>
        </w:rPr>
        <w:t>Спецзеленстрой</w:t>
      </w:r>
      <w:proofErr w:type="spellEnd"/>
      <w:r w:rsidRPr="00D83161">
        <w:rPr>
          <w:rFonts w:ascii="Times New Roman" w:hAnsi="Times New Roman" w:cs="Times New Roman"/>
          <w:b/>
          <w:sz w:val="24"/>
          <w:szCs w:val="24"/>
        </w:rPr>
        <w:t>»</w:t>
      </w:r>
    </w:p>
    <w:bookmarkEnd w:id="2"/>
    <w:p w14:paraId="57582D17" w14:textId="77777777" w:rsidR="00C846DC" w:rsidRPr="00D83161" w:rsidRDefault="00C846DC" w:rsidP="00C846DC">
      <w:pPr>
        <w:spacing w:line="240" w:lineRule="auto"/>
        <w:contextualSpacing/>
        <w:jc w:val="center"/>
        <w:rPr>
          <w:rFonts w:ascii="Times New Roman" w:hAnsi="Times New Roman" w:cs="Times New Roman"/>
          <w:sz w:val="24"/>
          <w:szCs w:val="24"/>
        </w:rPr>
      </w:pPr>
    </w:p>
    <w:tbl>
      <w:tblPr>
        <w:tblStyle w:val="a4"/>
        <w:tblW w:w="10854" w:type="dxa"/>
        <w:tblInd w:w="-714" w:type="dxa"/>
        <w:tblLayout w:type="fixed"/>
        <w:tblLook w:val="04A0" w:firstRow="1" w:lastRow="0" w:firstColumn="1" w:lastColumn="0" w:noHBand="0" w:noVBand="1"/>
      </w:tblPr>
      <w:tblGrid>
        <w:gridCol w:w="1331"/>
        <w:gridCol w:w="3793"/>
        <w:gridCol w:w="944"/>
        <w:gridCol w:w="1984"/>
        <w:gridCol w:w="2802"/>
      </w:tblGrid>
      <w:tr w:rsidR="00C846DC" w:rsidRPr="00D83161" w14:paraId="10B25368" w14:textId="77777777" w:rsidTr="00C846DC">
        <w:tc>
          <w:tcPr>
            <w:tcW w:w="1331" w:type="dxa"/>
            <w:vAlign w:val="center"/>
          </w:tcPr>
          <w:p w14:paraId="6CC6B620"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 п/п</w:t>
            </w:r>
          </w:p>
        </w:tc>
        <w:tc>
          <w:tcPr>
            <w:tcW w:w="3793" w:type="dxa"/>
          </w:tcPr>
          <w:p w14:paraId="1E45E39C"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Наименование:</w:t>
            </w:r>
          </w:p>
        </w:tc>
        <w:tc>
          <w:tcPr>
            <w:tcW w:w="5730" w:type="dxa"/>
            <w:gridSpan w:val="3"/>
          </w:tcPr>
          <w:p w14:paraId="7A39A66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Поля для заполнения</w:t>
            </w:r>
          </w:p>
        </w:tc>
      </w:tr>
      <w:tr w:rsidR="00C846DC" w:rsidRPr="00D83161" w14:paraId="78A57188" w14:textId="77777777" w:rsidTr="00C846DC">
        <w:tc>
          <w:tcPr>
            <w:tcW w:w="1331" w:type="dxa"/>
            <w:vAlign w:val="center"/>
          </w:tcPr>
          <w:p w14:paraId="24366C10"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56DC6CE4"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5730" w:type="dxa"/>
            <w:gridSpan w:val="3"/>
          </w:tcPr>
          <w:p w14:paraId="614A40D1"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r>
      <w:tr w:rsidR="00C846DC" w:rsidRPr="00D83161" w14:paraId="16AFB76C" w14:textId="77777777" w:rsidTr="00C846DC">
        <w:tc>
          <w:tcPr>
            <w:tcW w:w="10854" w:type="dxa"/>
            <w:gridSpan w:val="5"/>
            <w:vAlign w:val="center"/>
          </w:tcPr>
          <w:p w14:paraId="7E0165EA" w14:textId="77777777" w:rsidR="00C846DC" w:rsidRPr="00D83161" w:rsidRDefault="00C846DC" w:rsidP="00195943">
            <w:pPr>
              <w:contextualSpacing/>
              <w:jc w:val="center"/>
              <w:rPr>
                <w:rFonts w:ascii="Times New Roman" w:hAnsi="Times New Roman" w:cs="Times New Roman"/>
                <w:b/>
                <w:sz w:val="24"/>
                <w:szCs w:val="24"/>
              </w:rPr>
            </w:pPr>
            <w:r w:rsidRPr="00D83161">
              <w:rPr>
                <w:rFonts w:ascii="Times New Roman" w:hAnsi="Times New Roman" w:cs="Times New Roman"/>
                <w:b/>
                <w:sz w:val="24"/>
                <w:szCs w:val="24"/>
              </w:rPr>
              <w:t>Общая информация о закупке</w:t>
            </w:r>
          </w:p>
        </w:tc>
      </w:tr>
      <w:tr w:rsidR="00C846DC" w:rsidRPr="00D83161" w14:paraId="178E8198" w14:textId="77777777" w:rsidTr="00C846DC">
        <w:tc>
          <w:tcPr>
            <w:tcW w:w="1331" w:type="dxa"/>
            <w:vAlign w:val="center"/>
          </w:tcPr>
          <w:p w14:paraId="6E1C75FC"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54E736E3"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Номер извещения (номер закупки согласно утвержденному Плану закупок)</w:t>
            </w:r>
          </w:p>
        </w:tc>
        <w:tc>
          <w:tcPr>
            <w:tcW w:w="5730" w:type="dxa"/>
            <w:gridSpan w:val="3"/>
          </w:tcPr>
          <w:p w14:paraId="4531837F" w14:textId="77777777" w:rsidR="00C846DC" w:rsidRPr="00D83161" w:rsidRDefault="00C846DC" w:rsidP="00195943">
            <w:pPr>
              <w:contextualSpacing/>
              <w:rPr>
                <w:rFonts w:ascii="Times New Roman" w:hAnsi="Times New Roman" w:cs="Times New Roman"/>
                <w:sz w:val="24"/>
                <w:szCs w:val="24"/>
              </w:rPr>
            </w:pPr>
            <w:r w:rsidRPr="00D970AC">
              <w:rPr>
                <w:rFonts w:ascii="Times New Roman" w:hAnsi="Times New Roman" w:cs="Times New Roman"/>
                <w:sz w:val="24"/>
                <w:szCs w:val="24"/>
              </w:rPr>
              <w:t>1</w:t>
            </w:r>
          </w:p>
        </w:tc>
      </w:tr>
      <w:tr w:rsidR="00C846DC" w:rsidRPr="00D83161" w14:paraId="34D2683C" w14:textId="77777777" w:rsidTr="00C846DC">
        <w:tc>
          <w:tcPr>
            <w:tcW w:w="1331" w:type="dxa"/>
            <w:vAlign w:val="center"/>
          </w:tcPr>
          <w:p w14:paraId="510E719E"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3229AC97"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Используемый способ определения поставщика (подрядчика, исполнителя)</w:t>
            </w:r>
          </w:p>
        </w:tc>
        <w:tc>
          <w:tcPr>
            <w:tcW w:w="5730" w:type="dxa"/>
            <w:gridSpan w:val="3"/>
          </w:tcPr>
          <w:p w14:paraId="03CEEFCE" w14:textId="77777777" w:rsidR="00C846DC" w:rsidRPr="00D83161"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Запрос предложений</w:t>
            </w:r>
          </w:p>
        </w:tc>
      </w:tr>
      <w:tr w:rsidR="00C846DC" w:rsidRPr="00D83161" w14:paraId="3B5D0467" w14:textId="77777777" w:rsidTr="00C846DC">
        <w:tc>
          <w:tcPr>
            <w:tcW w:w="1331" w:type="dxa"/>
            <w:vAlign w:val="center"/>
          </w:tcPr>
          <w:p w14:paraId="06F59AB2"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3793" w:type="dxa"/>
          </w:tcPr>
          <w:p w14:paraId="173C4A6D"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Предмет закупки</w:t>
            </w:r>
          </w:p>
        </w:tc>
        <w:tc>
          <w:tcPr>
            <w:tcW w:w="5730" w:type="dxa"/>
            <w:gridSpan w:val="3"/>
          </w:tcPr>
          <w:p w14:paraId="7EFFEE11" w14:textId="77777777" w:rsidR="00C846DC" w:rsidRPr="005B49A0" w:rsidRDefault="00C846DC" w:rsidP="00195943">
            <w:pPr>
              <w:contextualSpacing/>
              <w:rPr>
                <w:rFonts w:ascii="Times New Roman" w:hAnsi="Times New Roman" w:cs="Times New Roman"/>
                <w:sz w:val="24"/>
                <w:szCs w:val="24"/>
              </w:rPr>
            </w:pPr>
            <w:r w:rsidRPr="001E0E69">
              <w:rPr>
                <w:rFonts w:ascii="Times New Roman" w:hAnsi="Times New Roman" w:cs="Times New Roman"/>
                <w:color w:val="000000"/>
                <w:sz w:val="24"/>
                <w:szCs w:val="24"/>
              </w:rPr>
              <w:t>Горюче-смазочные материалы</w:t>
            </w:r>
          </w:p>
        </w:tc>
      </w:tr>
      <w:tr w:rsidR="00C846DC" w:rsidRPr="00D83161" w14:paraId="516D5E00" w14:textId="77777777" w:rsidTr="00C846DC">
        <w:tc>
          <w:tcPr>
            <w:tcW w:w="1331" w:type="dxa"/>
            <w:vAlign w:val="center"/>
          </w:tcPr>
          <w:p w14:paraId="7A7EB191"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3793" w:type="dxa"/>
          </w:tcPr>
          <w:p w14:paraId="696EF2D2"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Наименование группы товаров (работ, услуг)</w:t>
            </w:r>
          </w:p>
        </w:tc>
        <w:tc>
          <w:tcPr>
            <w:tcW w:w="5730" w:type="dxa"/>
            <w:gridSpan w:val="3"/>
          </w:tcPr>
          <w:p w14:paraId="606658E6" w14:textId="77777777" w:rsidR="00C846DC" w:rsidRPr="005B49A0" w:rsidRDefault="00C846DC" w:rsidP="00195943">
            <w:pPr>
              <w:contextualSpacing/>
              <w:rPr>
                <w:rFonts w:ascii="Times New Roman" w:hAnsi="Times New Roman" w:cs="Times New Roman"/>
                <w:sz w:val="24"/>
                <w:szCs w:val="24"/>
              </w:rPr>
            </w:pPr>
            <w:r>
              <w:rPr>
                <w:rFonts w:ascii="Times New Roman" w:hAnsi="Times New Roman" w:cs="Times New Roman"/>
                <w:color w:val="000000"/>
                <w:sz w:val="24"/>
                <w:szCs w:val="24"/>
              </w:rPr>
              <w:t>Непродовольственные товары -г</w:t>
            </w:r>
            <w:r w:rsidRPr="001E0E69">
              <w:rPr>
                <w:rFonts w:ascii="Times New Roman" w:hAnsi="Times New Roman" w:cs="Times New Roman"/>
                <w:color w:val="000000"/>
                <w:sz w:val="24"/>
                <w:szCs w:val="24"/>
              </w:rPr>
              <w:t xml:space="preserve">орюче-смазочные материалы </w:t>
            </w:r>
          </w:p>
        </w:tc>
      </w:tr>
      <w:tr w:rsidR="00C846DC" w:rsidRPr="00D83161" w14:paraId="08FC37A2" w14:textId="77777777" w:rsidTr="00C846DC">
        <w:tc>
          <w:tcPr>
            <w:tcW w:w="1331" w:type="dxa"/>
            <w:vAlign w:val="center"/>
          </w:tcPr>
          <w:p w14:paraId="6BBBF5CC"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5</w:t>
            </w:r>
          </w:p>
        </w:tc>
        <w:tc>
          <w:tcPr>
            <w:tcW w:w="3793" w:type="dxa"/>
          </w:tcPr>
          <w:p w14:paraId="24D17E1C"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Дата размещения информации</w:t>
            </w:r>
          </w:p>
        </w:tc>
        <w:tc>
          <w:tcPr>
            <w:tcW w:w="5730" w:type="dxa"/>
            <w:gridSpan w:val="3"/>
          </w:tcPr>
          <w:p w14:paraId="13DFBA56" w14:textId="77777777" w:rsidR="00C846DC" w:rsidRPr="00953290"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1</w:t>
            </w:r>
            <w:r w:rsidRPr="002277D8">
              <w:rPr>
                <w:rFonts w:ascii="Times New Roman" w:hAnsi="Times New Roman" w:cs="Times New Roman"/>
                <w:sz w:val="24"/>
                <w:szCs w:val="24"/>
              </w:rPr>
              <w:t>7.0</w:t>
            </w:r>
            <w:r>
              <w:rPr>
                <w:rFonts w:ascii="Times New Roman" w:hAnsi="Times New Roman" w:cs="Times New Roman"/>
                <w:sz w:val="24"/>
                <w:szCs w:val="24"/>
              </w:rPr>
              <w:t>3</w:t>
            </w:r>
            <w:r w:rsidRPr="002277D8">
              <w:rPr>
                <w:rFonts w:ascii="Times New Roman" w:hAnsi="Times New Roman" w:cs="Times New Roman"/>
                <w:sz w:val="24"/>
                <w:szCs w:val="24"/>
              </w:rPr>
              <w:t>.202</w:t>
            </w:r>
            <w:r>
              <w:rPr>
                <w:rFonts w:ascii="Times New Roman" w:hAnsi="Times New Roman" w:cs="Times New Roman"/>
                <w:sz w:val="24"/>
                <w:szCs w:val="24"/>
              </w:rPr>
              <w:t>6</w:t>
            </w:r>
            <w:r w:rsidRPr="002277D8">
              <w:rPr>
                <w:rFonts w:ascii="Times New Roman" w:hAnsi="Times New Roman" w:cs="Times New Roman"/>
                <w:sz w:val="24"/>
                <w:szCs w:val="24"/>
              </w:rPr>
              <w:t xml:space="preserve"> год</w:t>
            </w:r>
          </w:p>
        </w:tc>
      </w:tr>
      <w:tr w:rsidR="00C846DC" w:rsidRPr="00D83161" w14:paraId="3FE4AD96" w14:textId="77777777" w:rsidTr="00C846DC">
        <w:tc>
          <w:tcPr>
            <w:tcW w:w="10854" w:type="dxa"/>
            <w:gridSpan w:val="5"/>
            <w:vAlign w:val="center"/>
          </w:tcPr>
          <w:p w14:paraId="4EEEF2C7" w14:textId="77777777" w:rsidR="00C846DC" w:rsidRPr="00A01427" w:rsidRDefault="00C846DC" w:rsidP="00195943">
            <w:pPr>
              <w:contextualSpacing/>
              <w:jc w:val="center"/>
              <w:rPr>
                <w:rFonts w:ascii="Times New Roman" w:hAnsi="Times New Roman" w:cs="Times New Roman"/>
                <w:b/>
                <w:sz w:val="24"/>
                <w:szCs w:val="24"/>
              </w:rPr>
            </w:pPr>
            <w:r w:rsidRPr="00A01427">
              <w:rPr>
                <w:rFonts w:ascii="Times New Roman" w:hAnsi="Times New Roman" w:cs="Times New Roman"/>
                <w:b/>
                <w:sz w:val="24"/>
                <w:szCs w:val="24"/>
              </w:rPr>
              <w:t>Сведения о заказчике</w:t>
            </w:r>
          </w:p>
        </w:tc>
      </w:tr>
      <w:tr w:rsidR="00C846DC" w:rsidRPr="00D83161" w14:paraId="6241E0F3" w14:textId="77777777" w:rsidTr="00C846DC">
        <w:tc>
          <w:tcPr>
            <w:tcW w:w="1331" w:type="dxa"/>
            <w:vAlign w:val="center"/>
          </w:tcPr>
          <w:p w14:paraId="42E41F8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449AFF5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Наименование заказчика</w:t>
            </w:r>
          </w:p>
        </w:tc>
        <w:tc>
          <w:tcPr>
            <w:tcW w:w="5730" w:type="dxa"/>
            <w:gridSpan w:val="3"/>
          </w:tcPr>
          <w:p w14:paraId="0942C9BC" w14:textId="77777777" w:rsidR="00C846DC" w:rsidRPr="00A01427" w:rsidRDefault="00C846DC" w:rsidP="00195943">
            <w:pPr>
              <w:contextualSpacing/>
              <w:rPr>
                <w:rFonts w:ascii="Times New Roman" w:hAnsi="Times New Roman" w:cs="Times New Roman"/>
                <w:sz w:val="24"/>
                <w:szCs w:val="24"/>
              </w:rPr>
            </w:pPr>
            <w:proofErr w:type="gramStart"/>
            <w:r w:rsidRPr="00A01427">
              <w:rPr>
                <w:rFonts w:ascii="Times New Roman" w:hAnsi="Times New Roman" w:cs="Times New Roman"/>
                <w:sz w:val="24"/>
                <w:szCs w:val="24"/>
              </w:rPr>
              <w:t>МУП</w:t>
            </w:r>
            <w:r>
              <w:rPr>
                <w:rFonts w:ascii="Times New Roman" w:hAnsi="Times New Roman" w:cs="Times New Roman"/>
                <w:sz w:val="24"/>
                <w:szCs w:val="24"/>
              </w:rPr>
              <w:t xml:space="preserve"> </w:t>
            </w:r>
            <w:r w:rsidRPr="00A01427">
              <w:rPr>
                <w:rFonts w:ascii="Times New Roman" w:hAnsi="Times New Roman" w:cs="Times New Roman"/>
                <w:sz w:val="24"/>
                <w:szCs w:val="24"/>
              </w:rPr>
              <w:t xml:space="preserve"> «</w:t>
            </w:r>
            <w:proofErr w:type="spellStart"/>
            <w:proofErr w:type="gramEnd"/>
            <w:r w:rsidRPr="00A01427">
              <w:rPr>
                <w:rFonts w:ascii="Times New Roman" w:hAnsi="Times New Roman" w:cs="Times New Roman"/>
                <w:sz w:val="24"/>
                <w:szCs w:val="24"/>
              </w:rPr>
              <w:t>Спецзеленстрой</w:t>
            </w:r>
            <w:proofErr w:type="spellEnd"/>
            <w:r w:rsidRPr="00A01427">
              <w:rPr>
                <w:rFonts w:ascii="Times New Roman" w:hAnsi="Times New Roman" w:cs="Times New Roman"/>
                <w:sz w:val="24"/>
                <w:szCs w:val="24"/>
              </w:rPr>
              <w:t>»</w:t>
            </w:r>
          </w:p>
        </w:tc>
      </w:tr>
      <w:tr w:rsidR="00C846DC" w:rsidRPr="00D83161" w14:paraId="14E0D688" w14:textId="77777777" w:rsidTr="00C846DC">
        <w:tc>
          <w:tcPr>
            <w:tcW w:w="1331" w:type="dxa"/>
            <w:vAlign w:val="center"/>
          </w:tcPr>
          <w:p w14:paraId="145FB833"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372A41E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Место нахождения</w:t>
            </w:r>
          </w:p>
        </w:tc>
        <w:tc>
          <w:tcPr>
            <w:tcW w:w="5730" w:type="dxa"/>
            <w:gridSpan w:val="3"/>
          </w:tcPr>
          <w:p w14:paraId="6B2F6920" w14:textId="77777777" w:rsidR="00C846DC" w:rsidRPr="00A01427" w:rsidRDefault="00C846DC" w:rsidP="00195943">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C846DC" w:rsidRPr="00D83161" w14:paraId="7AD6ED55" w14:textId="77777777" w:rsidTr="00C846DC">
        <w:tc>
          <w:tcPr>
            <w:tcW w:w="1331" w:type="dxa"/>
            <w:vAlign w:val="center"/>
          </w:tcPr>
          <w:p w14:paraId="1092D416"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3793" w:type="dxa"/>
          </w:tcPr>
          <w:p w14:paraId="6BDEF7B4"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Почтовый адрес</w:t>
            </w:r>
          </w:p>
        </w:tc>
        <w:tc>
          <w:tcPr>
            <w:tcW w:w="5730" w:type="dxa"/>
            <w:gridSpan w:val="3"/>
          </w:tcPr>
          <w:p w14:paraId="63D19891" w14:textId="77777777" w:rsidR="00C846DC" w:rsidRPr="00A01427" w:rsidRDefault="00C846DC" w:rsidP="00195943">
            <w:pPr>
              <w:contextualSpacing/>
              <w:rPr>
                <w:rFonts w:ascii="Times New Roman" w:hAnsi="Times New Roman" w:cs="Times New Roman"/>
                <w:sz w:val="24"/>
                <w:szCs w:val="24"/>
              </w:rPr>
            </w:pPr>
            <w:r w:rsidRPr="00A01427">
              <w:rPr>
                <w:rFonts w:ascii="Times New Roman" w:hAnsi="Times New Roman" w:cs="Times New Roman"/>
                <w:sz w:val="24"/>
                <w:szCs w:val="24"/>
                <w:lang w:val="en-US"/>
              </w:rPr>
              <w:t>MD</w:t>
            </w:r>
            <w:r w:rsidRPr="00A01427">
              <w:rPr>
                <w:rFonts w:ascii="Times New Roman" w:hAnsi="Times New Roman" w:cs="Times New Roman"/>
                <w:sz w:val="24"/>
                <w:szCs w:val="24"/>
              </w:rPr>
              <w:t xml:space="preserve"> 3300, Молдова, </w:t>
            </w: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C846DC" w:rsidRPr="00D83161" w14:paraId="5FAADE15" w14:textId="77777777" w:rsidTr="00C846DC">
        <w:tc>
          <w:tcPr>
            <w:tcW w:w="1331" w:type="dxa"/>
            <w:vAlign w:val="center"/>
          </w:tcPr>
          <w:p w14:paraId="225BBCF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3793" w:type="dxa"/>
          </w:tcPr>
          <w:p w14:paraId="346DC0A0"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Адрес электронной почты</w:t>
            </w:r>
          </w:p>
        </w:tc>
        <w:tc>
          <w:tcPr>
            <w:tcW w:w="5730" w:type="dxa"/>
            <w:gridSpan w:val="3"/>
          </w:tcPr>
          <w:p w14:paraId="718392FD" w14:textId="77777777" w:rsidR="00C846DC" w:rsidRPr="00A01427" w:rsidRDefault="00C846DC" w:rsidP="00195943">
            <w:pPr>
              <w:contextualSpacing/>
              <w:rPr>
                <w:rFonts w:ascii="Times New Roman" w:hAnsi="Times New Roman" w:cs="Times New Roman"/>
                <w:sz w:val="24"/>
                <w:szCs w:val="24"/>
                <w:lang w:val="en-US"/>
              </w:rPr>
            </w:pPr>
            <w:hyperlink r:id="rId8" w:history="1">
              <w:r w:rsidRPr="00091C99">
                <w:rPr>
                  <w:rFonts w:ascii="Times New Roman" w:eastAsia="Times New Roman" w:hAnsi="Times New Roman" w:cs="Times New Roman"/>
                  <w:bCs/>
                  <w:color w:val="0563C1"/>
                  <w:sz w:val="24"/>
                  <w:szCs w:val="24"/>
                  <w:u w:val="single"/>
                  <w:lang w:val="en-US"/>
                </w:rPr>
                <w:t>szsbendery@mail.ru</w:t>
              </w:r>
            </w:hyperlink>
          </w:p>
        </w:tc>
      </w:tr>
      <w:tr w:rsidR="00C846DC" w:rsidRPr="00D83161" w14:paraId="33D23F18" w14:textId="77777777" w:rsidTr="00C846DC">
        <w:tc>
          <w:tcPr>
            <w:tcW w:w="1331" w:type="dxa"/>
            <w:vAlign w:val="center"/>
          </w:tcPr>
          <w:p w14:paraId="3916B44E"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5</w:t>
            </w:r>
          </w:p>
        </w:tc>
        <w:tc>
          <w:tcPr>
            <w:tcW w:w="3793" w:type="dxa"/>
          </w:tcPr>
          <w:p w14:paraId="370FE4A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Номер контактного телефона</w:t>
            </w:r>
          </w:p>
        </w:tc>
        <w:tc>
          <w:tcPr>
            <w:tcW w:w="5730" w:type="dxa"/>
            <w:gridSpan w:val="3"/>
          </w:tcPr>
          <w:p w14:paraId="77C3F671" w14:textId="77777777" w:rsidR="00C846DC" w:rsidRPr="00A01427" w:rsidRDefault="00C846DC" w:rsidP="00195943">
            <w:pPr>
              <w:contextualSpacing/>
              <w:rPr>
                <w:rFonts w:ascii="Times New Roman" w:hAnsi="Times New Roman" w:cs="Times New Roman"/>
                <w:sz w:val="24"/>
                <w:szCs w:val="24"/>
              </w:rPr>
            </w:pPr>
            <w:r w:rsidRPr="00A01427">
              <w:rPr>
                <w:rFonts w:ascii="Times New Roman" w:hAnsi="Times New Roman" w:cs="Times New Roman"/>
                <w:sz w:val="24"/>
                <w:szCs w:val="24"/>
              </w:rPr>
              <w:t>+373-</w:t>
            </w:r>
            <w:r w:rsidRPr="00A01427">
              <w:rPr>
                <w:rFonts w:ascii="Times New Roman" w:hAnsi="Times New Roman" w:cs="Times New Roman"/>
                <w:sz w:val="24"/>
                <w:szCs w:val="24"/>
                <w:lang w:val="en-US"/>
              </w:rPr>
              <w:t>5</w:t>
            </w:r>
            <w:r>
              <w:rPr>
                <w:rFonts w:ascii="Times New Roman" w:hAnsi="Times New Roman" w:cs="Times New Roman"/>
                <w:sz w:val="24"/>
                <w:szCs w:val="24"/>
              </w:rPr>
              <w:t>52</w:t>
            </w:r>
            <w:r w:rsidRPr="00A01427">
              <w:rPr>
                <w:rFonts w:ascii="Times New Roman" w:hAnsi="Times New Roman" w:cs="Times New Roman"/>
                <w:sz w:val="24"/>
                <w:szCs w:val="24"/>
                <w:lang w:val="en-US"/>
              </w:rPr>
              <w:t>-</w:t>
            </w:r>
            <w:r>
              <w:rPr>
                <w:rFonts w:ascii="Times New Roman" w:hAnsi="Times New Roman" w:cs="Times New Roman"/>
                <w:sz w:val="24"/>
                <w:szCs w:val="24"/>
              </w:rPr>
              <w:t>6</w:t>
            </w:r>
            <w:r w:rsidRPr="00A01427">
              <w:rPr>
                <w:rFonts w:ascii="Times New Roman" w:hAnsi="Times New Roman" w:cs="Times New Roman"/>
                <w:sz w:val="24"/>
                <w:szCs w:val="24"/>
              </w:rPr>
              <w:t>-</w:t>
            </w:r>
            <w:r>
              <w:rPr>
                <w:rFonts w:ascii="Times New Roman" w:hAnsi="Times New Roman" w:cs="Times New Roman"/>
                <w:sz w:val="24"/>
                <w:szCs w:val="24"/>
              </w:rPr>
              <w:t>08</w:t>
            </w:r>
            <w:r w:rsidRPr="00A01427">
              <w:rPr>
                <w:rFonts w:ascii="Times New Roman" w:hAnsi="Times New Roman" w:cs="Times New Roman"/>
                <w:sz w:val="24"/>
                <w:szCs w:val="24"/>
              </w:rPr>
              <w:t>-</w:t>
            </w:r>
            <w:r>
              <w:rPr>
                <w:rFonts w:ascii="Times New Roman" w:hAnsi="Times New Roman" w:cs="Times New Roman"/>
                <w:sz w:val="24"/>
                <w:szCs w:val="24"/>
              </w:rPr>
              <w:t>60</w:t>
            </w:r>
          </w:p>
        </w:tc>
      </w:tr>
      <w:tr w:rsidR="00C846DC" w:rsidRPr="00D83161" w14:paraId="0E94276F" w14:textId="77777777" w:rsidTr="00C846DC">
        <w:tc>
          <w:tcPr>
            <w:tcW w:w="1331" w:type="dxa"/>
            <w:vAlign w:val="center"/>
          </w:tcPr>
          <w:p w14:paraId="23CB40E1"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6</w:t>
            </w:r>
          </w:p>
        </w:tc>
        <w:tc>
          <w:tcPr>
            <w:tcW w:w="3793" w:type="dxa"/>
          </w:tcPr>
          <w:p w14:paraId="4784C451"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Дополнительная информация</w:t>
            </w:r>
          </w:p>
        </w:tc>
        <w:tc>
          <w:tcPr>
            <w:tcW w:w="5730" w:type="dxa"/>
            <w:gridSpan w:val="3"/>
          </w:tcPr>
          <w:p w14:paraId="4B6C2354" w14:textId="77777777" w:rsidR="00C846DC" w:rsidRPr="00A01427" w:rsidRDefault="00C846DC" w:rsidP="00195943">
            <w:pPr>
              <w:contextualSpacing/>
              <w:rPr>
                <w:rFonts w:ascii="Times New Roman" w:hAnsi="Times New Roman" w:cs="Times New Roman"/>
                <w:sz w:val="24"/>
                <w:szCs w:val="24"/>
              </w:rPr>
            </w:pPr>
          </w:p>
        </w:tc>
      </w:tr>
      <w:tr w:rsidR="00C846DC" w:rsidRPr="00D83161" w14:paraId="3B610C37" w14:textId="77777777" w:rsidTr="00C846DC">
        <w:tc>
          <w:tcPr>
            <w:tcW w:w="10854" w:type="dxa"/>
            <w:gridSpan w:val="5"/>
            <w:vAlign w:val="center"/>
          </w:tcPr>
          <w:p w14:paraId="64B97F99" w14:textId="77777777" w:rsidR="00C846DC" w:rsidRPr="00A01427" w:rsidRDefault="00C846DC" w:rsidP="00195943">
            <w:pPr>
              <w:contextualSpacing/>
              <w:jc w:val="center"/>
              <w:rPr>
                <w:rFonts w:ascii="Times New Roman" w:hAnsi="Times New Roman" w:cs="Times New Roman"/>
                <w:b/>
                <w:sz w:val="24"/>
                <w:szCs w:val="24"/>
              </w:rPr>
            </w:pPr>
            <w:r w:rsidRPr="00A01427">
              <w:rPr>
                <w:rFonts w:ascii="Times New Roman" w:hAnsi="Times New Roman" w:cs="Times New Roman"/>
                <w:b/>
                <w:sz w:val="24"/>
                <w:szCs w:val="24"/>
              </w:rPr>
              <w:t>Информация о процедуре за</w:t>
            </w:r>
            <w:r>
              <w:rPr>
                <w:rFonts w:ascii="Times New Roman" w:hAnsi="Times New Roman" w:cs="Times New Roman"/>
                <w:b/>
                <w:sz w:val="24"/>
                <w:szCs w:val="24"/>
              </w:rPr>
              <w:t>купки</w:t>
            </w:r>
          </w:p>
        </w:tc>
      </w:tr>
      <w:tr w:rsidR="00C846DC" w:rsidRPr="00D83161" w14:paraId="69A09049" w14:textId="77777777" w:rsidTr="00C846DC">
        <w:tc>
          <w:tcPr>
            <w:tcW w:w="1331" w:type="dxa"/>
            <w:vAlign w:val="center"/>
          </w:tcPr>
          <w:p w14:paraId="151E6895"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4A9EE45C"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Дата и время начала подачи заявок </w:t>
            </w:r>
          </w:p>
        </w:tc>
        <w:tc>
          <w:tcPr>
            <w:tcW w:w="5730" w:type="dxa"/>
            <w:gridSpan w:val="3"/>
            <w:vAlign w:val="center"/>
          </w:tcPr>
          <w:p w14:paraId="4CAB7B28" w14:textId="77777777" w:rsidR="00C846DC" w:rsidRPr="00356448"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1</w:t>
            </w:r>
            <w:r w:rsidRPr="002277D8">
              <w:rPr>
                <w:rFonts w:ascii="Times New Roman" w:hAnsi="Times New Roman" w:cs="Times New Roman"/>
                <w:sz w:val="24"/>
                <w:szCs w:val="24"/>
              </w:rPr>
              <w:t>7.0</w:t>
            </w:r>
            <w:r>
              <w:rPr>
                <w:rFonts w:ascii="Times New Roman" w:hAnsi="Times New Roman" w:cs="Times New Roman"/>
                <w:sz w:val="24"/>
                <w:szCs w:val="24"/>
              </w:rPr>
              <w:t>3</w:t>
            </w:r>
            <w:r w:rsidRPr="002277D8">
              <w:rPr>
                <w:rFonts w:ascii="Times New Roman" w:hAnsi="Times New Roman" w:cs="Times New Roman"/>
                <w:sz w:val="24"/>
                <w:szCs w:val="24"/>
              </w:rPr>
              <w:t>.202</w:t>
            </w:r>
            <w:r>
              <w:rPr>
                <w:rFonts w:ascii="Times New Roman" w:hAnsi="Times New Roman" w:cs="Times New Roman"/>
                <w:sz w:val="24"/>
                <w:szCs w:val="24"/>
              </w:rPr>
              <w:t>6</w:t>
            </w:r>
            <w:r w:rsidRPr="002277D8">
              <w:rPr>
                <w:rFonts w:ascii="Times New Roman" w:hAnsi="Times New Roman" w:cs="Times New Roman"/>
                <w:sz w:val="24"/>
                <w:szCs w:val="24"/>
              </w:rPr>
              <w:t xml:space="preserve"> г. 1</w:t>
            </w:r>
            <w:r>
              <w:rPr>
                <w:rFonts w:ascii="Times New Roman" w:hAnsi="Times New Roman" w:cs="Times New Roman"/>
                <w:sz w:val="24"/>
                <w:szCs w:val="24"/>
              </w:rPr>
              <w:t>0</w:t>
            </w:r>
            <w:r w:rsidRPr="002277D8">
              <w:rPr>
                <w:rFonts w:ascii="Times New Roman" w:hAnsi="Times New Roman" w:cs="Times New Roman"/>
                <w:sz w:val="24"/>
                <w:szCs w:val="24"/>
              </w:rPr>
              <w:t>:00</w:t>
            </w:r>
            <w:r w:rsidRPr="00356448">
              <w:rPr>
                <w:rFonts w:ascii="Times New Roman" w:hAnsi="Times New Roman" w:cs="Times New Roman"/>
                <w:sz w:val="24"/>
                <w:szCs w:val="24"/>
              </w:rPr>
              <w:t xml:space="preserve"> </w:t>
            </w:r>
          </w:p>
        </w:tc>
      </w:tr>
      <w:tr w:rsidR="00C846DC" w:rsidRPr="00D83161" w14:paraId="0AFE292C" w14:textId="77777777" w:rsidTr="00C846DC">
        <w:tc>
          <w:tcPr>
            <w:tcW w:w="1331" w:type="dxa"/>
            <w:vAlign w:val="center"/>
          </w:tcPr>
          <w:p w14:paraId="4FCC29C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666C3273"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Дата и время окончания подачи заявок </w:t>
            </w:r>
          </w:p>
        </w:tc>
        <w:tc>
          <w:tcPr>
            <w:tcW w:w="5730" w:type="dxa"/>
            <w:gridSpan w:val="3"/>
            <w:vAlign w:val="center"/>
          </w:tcPr>
          <w:p w14:paraId="5FD86095" w14:textId="77777777" w:rsidR="00C846DC" w:rsidRPr="00356448"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2</w:t>
            </w:r>
            <w:r w:rsidRPr="002277D8">
              <w:rPr>
                <w:rFonts w:ascii="Times New Roman" w:hAnsi="Times New Roman" w:cs="Times New Roman"/>
                <w:sz w:val="24"/>
                <w:szCs w:val="24"/>
              </w:rPr>
              <w:t>5.0</w:t>
            </w:r>
            <w:r>
              <w:rPr>
                <w:rFonts w:ascii="Times New Roman" w:hAnsi="Times New Roman" w:cs="Times New Roman"/>
                <w:sz w:val="24"/>
                <w:szCs w:val="24"/>
              </w:rPr>
              <w:t>3</w:t>
            </w:r>
            <w:r w:rsidRPr="002277D8">
              <w:rPr>
                <w:rFonts w:ascii="Times New Roman" w:hAnsi="Times New Roman" w:cs="Times New Roman"/>
                <w:sz w:val="24"/>
                <w:szCs w:val="24"/>
              </w:rPr>
              <w:t>.202</w:t>
            </w:r>
            <w:r>
              <w:rPr>
                <w:rFonts w:ascii="Times New Roman" w:hAnsi="Times New Roman" w:cs="Times New Roman"/>
                <w:sz w:val="24"/>
                <w:szCs w:val="24"/>
              </w:rPr>
              <w:t>6</w:t>
            </w:r>
            <w:r w:rsidRPr="002277D8">
              <w:rPr>
                <w:rFonts w:ascii="Times New Roman" w:hAnsi="Times New Roman" w:cs="Times New Roman"/>
                <w:sz w:val="24"/>
                <w:szCs w:val="24"/>
              </w:rPr>
              <w:t xml:space="preserve"> г. 1</w:t>
            </w:r>
            <w:r>
              <w:rPr>
                <w:rFonts w:ascii="Times New Roman" w:hAnsi="Times New Roman" w:cs="Times New Roman"/>
                <w:sz w:val="24"/>
                <w:szCs w:val="24"/>
              </w:rPr>
              <w:t>0</w:t>
            </w:r>
            <w:r w:rsidRPr="002277D8">
              <w:rPr>
                <w:rFonts w:ascii="Times New Roman" w:hAnsi="Times New Roman" w:cs="Times New Roman"/>
                <w:sz w:val="24"/>
                <w:szCs w:val="24"/>
              </w:rPr>
              <w:t>:00</w:t>
            </w:r>
          </w:p>
        </w:tc>
      </w:tr>
      <w:tr w:rsidR="00C846DC" w:rsidRPr="00D83161" w14:paraId="326DE11D" w14:textId="77777777" w:rsidTr="00C846DC">
        <w:tc>
          <w:tcPr>
            <w:tcW w:w="1331" w:type="dxa"/>
            <w:vAlign w:val="center"/>
          </w:tcPr>
          <w:p w14:paraId="537E25D2"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3793" w:type="dxa"/>
          </w:tcPr>
          <w:p w14:paraId="297DC2E8"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Место подачи заявок</w:t>
            </w:r>
          </w:p>
        </w:tc>
        <w:tc>
          <w:tcPr>
            <w:tcW w:w="5730" w:type="dxa"/>
            <w:gridSpan w:val="3"/>
          </w:tcPr>
          <w:p w14:paraId="58AAFB0C" w14:textId="77777777" w:rsidR="00C846DC" w:rsidRPr="00356448" w:rsidRDefault="00C846DC" w:rsidP="00195943">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C846DC" w:rsidRPr="00D83161" w14:paraId="08C95759" w14:textId="77777777" w:rsidTr="00C846DC">
        <w:tc>
          <w:tcPr>
            <w:tcW w:w="1331" w:type="dxa"/>
            <w:vAlign w:val="center"/>
          </w:tcPr>
          <w:p w14:paraId="3C61E2A3"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3793" w:type="dxa"/>
          </w:tcPr>
          <w:p w14:paraId="12405D8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Порядок подачи заявок</w:t>
            </w:r>
          </w:p>
        </w:tc>
        <w:tc>
          <w:tcPr>
            <w:tcW w:w="5730" w:type="dxa"/>
            <w:gridSpan w:val="3"/>
          </w:tcPr>
          <w:p w14:paraId="4A510DD6" w14:textId="77777777" w:rsidR="00C846DC" w:rsidRPr="00BA6ABE" w:rsidRDefault="00C846DC" w:rsidP="00195943">
            <w:pPr>
              <w:jc w:val="both"/>
              <w:rPr>
                <w:rFonts w:ascii="Times New Roman" w:hAnsi="Times New Roman" w:cs="Times New Roman"/>
                <w:sz w:val="24"/>
                <w:szCs w:val="24"/>
                <w:lang w:eastAsia="en-US"/>
              </w:rPr>
            </w:pPr>
            <w:r w:rsidRPr="00BA6ABE">
              <w:rPr>
                <w:rFonts w:ascii="Times New Roman" w:hAnsi="Times New Roman" w:cs="Times New Roman"/>
                <w:sz w:val="24"/>
                <w:szCs w:val="24"/>
                <w:lang w:eastAsia="en-US"/>
              </w:rPr>
              <w:t xml:space="preserve">Заявка на участие в запросе предложений подается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9" w:history="1">
              <w:r w:rsidRPr="00CA6728">
                <w:rPr>
                  <w:rStyle w:val="a7"/>
                  <w:rFonts w:ascii="Times New Roman" w:hAnsi="Times New Roman" w:cs="Times New Roman"/>
                  <w:sz w:val="24"/>
                  <w:szCs w:val="24"/>
                  <w:lang w:eastAsia="en-US"/>
                </w:rPr>
                <w:t>szsbendery@mail.ru</w:t>
              </w:r>
            </w:hyperlink>
            <w:r w:rsidRPr="002277D8">
              <w:rPr>
                <w:rFonts w:ascii="Times New Roman" w:hAnsi="Times New Roman" w:cs="Times New Roman"/>
                <w:sz w:val="24"/>
                <w:szCs w:val="24"/>
                <w:lang w:eastAsia="en-US"/>
              </w:rPr>
              <w:t>.</w:t>
            </w:r>
            <w:r w:rsidRPr="00BA6ABE">
              <w:rPr>
                <w:rFonts w:ascii="Times New Roman" w:hAnsi="Times New Roman" w:cs="Times New Roman"/>
                <w:sz w:val="24"/>
                <w:szCs w:val="24"/>
                <w:lang w:eastAsia="en-US"/>
              </w:rPr>
              <w:t xml:space="preserve"> 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заседание комиссии по закупкам.</w:t>
            </w:r>
          </w:p>
          <w:p w14:paraId="228CA602" w14:textId="77777777" w:rsidR="00C846DC" w:rsidRPr="00356448" w:rsidRDefault="00C846DC" w:rsidP="00195943">
            <w:pPr>
              <w:contextualSpacing/>
              <w:rPr>
                <w:rFonts w:ascii="Times New Roman" w:hAnsi="Times New Roman" w:cs="Times New Roman"/>
                <w:sz w:val="24"/>
                <w:szCs w:val="24"/>
              </w:rPr>
            </w:pPr>
          </w:p>
        </w:tc>
      </w:tr>
      <w:tr w:rsidR="00C846DC" w:rsidRPr="00D83161" w14:paraId="344AB62B" w14:textId="77777777" w:rsidTr="00C846DC">
        <w:tc>
          <w:tcPr>
            <w:tcW w:w="1331" w:type="dxa"/>
            <w:vAlign w:val="center"/>
          </w:tcPr>
          <w:p w14:paraId="2F28A2C9"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5</w:t>
            </w:r>
          </w:p>
        </w:tc>
        <w:tc>
          <w:tcPr>
            <w:tcW w:w="3793" w:type="dxa"/>
          </w:tcPr>
          <w:p w14:paraId="44F9CE5D"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Дата и время проведения закупки</w:t>
            </w:r>
          </w:p>
        </w:tc>
        <w:tc>
          <w:tcPr>
            <w:tcW w:w="5730" w:type="dxa"/>
            <w:gridSpan w:val="3"/>
          </w:tcPr>
          <w:p w14:paraId="3E6E9B5B" w14:textId="77777777" w:rsidR="00C846DC" w:rsidRPr="00356448" w:rsidRDefault="00C846DC" w:rsidP="00195943">
            <w:pPr>
              <w:contextualSpacing/>
              <w:rPr>
                <w:rFonts w:ascii="Times New Roman" w:hAnsi="Times New Roman" w:cs="Times New Roman"/>
                <w:sz w:val="24"/>
                <w:szCs w:val="24"/>
              </w:rPr>
            </w:pPr>
            <w:r>
              <w:rPr>
                <w:rFonts w:ascii="Times New Roman" w:hAnsi="Times New Roman" w:cs="Times New Roman"/>
                <w:bCs/>
                <w:sz w:val="24"/>
                <w:szCs w:val="24"/>
              </w:rPr>
              <w:t>2</w:t>
            </w:r>
            <w:r w:rsidRPr="002277D8">
              <w:rPr>
                <w:rFonts w:ascii="Times New Roman" w:hAnsi="Times New Roman" w:cs="Times New Roman"/>
                <w:bCs/>
                <w:sz w:val="24"/>
                <w:szCs w:val="24"/>
              </w:rPr>
              <w:t xml:space="preserve">5 </w:t>
            </w:r>
            <w:r>
              <w:rPr>
                <w:rFonts w:ascii="Times New Roman" w:hAnsi="Times New Roman" w:cs="Times New Roman"/>
                <w:bCs/>
                <w:sz w:val="24"/>
                <w:szCs w:val="24"/>
              </w:rPr>
              <w:t>марта</w:t>
            </w:r>
            <w:r w:rsidRPr="002277D8">
              <w:rPr>
                <w:rFonts w:ascii="Times New Roman" w:hAnsi="Times New Roman" w:cs="Times New Roman"/>
                <w:bCs/>
                <w:sz w:val="24"/>
                <w:szCs w:val="24"/>
              </w:rPr>
              <w:t xml:space="preserve"> 202</w:t>
            </w:r>
            <w:r>
              <w:rPr>
                <w:rFonts w:ascii="Times New Roman" w:hAnsi="Times New Roman" w:cs="Times New Roman"/>
                <w:bCs/>
                <w:sz w:val="24"/>
                <w:szCs w:val="24"/>
              </w:rPr>
              <w:t>6</w:t>
            </w:r>
            <w:r w:rsidRPr="002277D8">
              <w:rPr>
                <w:rFonts w:ascii="Times New Roman" w:hAnsi="Times New Roman" w:cs="Times New Roman"/>
                <w:bCs/>
                <w:sz w:val="24"/>
                <w:szCs w:val="24"/>
              </w:rPr>
              <w:t xml:space="preserve"> года 1</w:t>
            </w:r>
            <w:r>
              <w:rPr>
                <w:rFonts w:ascii="Times New Roman" w:hAnsi="Times New Roman" w:cs="Times New Roman"/>
                <w:bCs/>
                <w:sz w:val="24"/>
                <w:szCs w:val="24"/>
              </w:rPr>
              <w:t>0</w:t>
            </w:r>
            <w:r w:rsidRPr="002277D8">
              <w:rPr>
                <w:rFonts w:ascii="Times New Roman" w:hAnsi="Times New Roman" w:cs="Times New Roman"/>
                <w:bCs/>
                <w:sz w:val="24"/>
                <w:szCs w:val="24"/>
              </w:rPr>
              <w:t>:00.</w:t>
            </w:r>
          </w:p>
        </w:tc>
      </w:tr>
      <w:tr w:rsidR="00C846DC" w:rsidRPr="00D83161" w14:paraId="66FA5676" w14:textId="77777777" w:rsidTr="00C846DC">
        <w:tc>
          <w:tcPr>
            <w:tcW w:w="1331" w:type="dxa"/>
            <w:vAlign w:val="center"/>
          </w:tcPr>
          <w:p w14:paraId="313B6DB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6</w:t>
            </w:r>
          </w:p>
        </w:tc>
        <w:tc>
          <w:tcPr>
            <w:tcW w:w="3793" w:type="dxa"/>
          </w:tcPr>
          <w:p w14:paraId="4FED7E2B"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Место проведения закупки </w:t>
            </w:r>
          </w:p>
        </w:tc>
        <w:tc>
          <w:tcPr>
            <w:tcW w:w="5730" w:type="dxa"/>
            <w:gridSpan w:val="3"/>
          </w:tcPr>
          <w:p w14:paraId="650E0C4A" w14:textId="77777777" w:rsidR="00C846DC" w:rsidRPr="00356448" w:rsidRDefault="00C846DC" w:rsidP="00195943">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C846DC" w:rsidRPr="00D83161" w14:paraId="61444A43" w14:textId="77777777" w:rsidTr="00C846DC">
        <w:tc>
          <w:tcPr>
            <w:tcW w:w="1331" w:type="dxa"/>
            <w:vAlign w:val="center"/>
          </w:tcPr>
          <w:p w14:paraId="2CD3D611"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lastRenderedPageBreak/>
              <w:t>7</w:t>
            </w:r>
          </w:p>
        </w:tc>
        <w:tc>
          <w:tcPr>
            <w:tcW w:w="3793" w:type="dxa"/>
          </w:tcPr>
          <w:p w14:paraId="55C824EA"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запроса предложений)</w:t>
            </w:r>
          </w:p>
        </w:tc>
        <w:tc>
          <w:tcPr>
            <w:tcW w:w="5730" w:type="dxa"/>
            <w:gridSpan w:val="3"/>
          </w:tcPr>
          <w:p w14:paraId="7A3CFD92" w14:textId="77777777" w:rsidR="00C846DC" w:rsidRPr="00091C99" w:rsidRDefault="00C846DC" w:rsidP="00195943">
            <w:pPr>
              <w:widowControl w:val="0"/>
              <w:autoSpaceDE w:val="0"/>
              <w:autoSpaceDN w:val="0"/>
              <w:adjustRightInd w:val="0"/>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rPr>
              <w:t>Оценка заявок, окончательных предложений участников закупки и критерии этой оценки осуществляется в соответствие со статьей 22 Закона Приднестровской Молдавской Республики от 26 ноября            2018 года № 318-З-</w:t>
            </w:r>
            <w:r w:rsidRPr="00091C99">
              <w:rPr>
                <w:rFonts w:ascii="Times New Roman" w:eastAsia="Times New Roman" w:hAnsi="Times New Roman" w:cs="Times New Roman"/>
                <w:bCs/>
                <w:sz w:val="24"/>
                <w:szCs w:val="24"/>
                <w:lang w:val="en-US"/>
              </w:rPr>
              <w:t>VI</w:t>
            </w:r>
            <w:r w:rsidRPr="00091C99">
              <w:rPr>
                <w:rFonts w:ascii="Times New Roman" w:eastAsia="Times New Roman" w:hAnsi="Times New Roman" w:cs="Times New Roman"/>
                <w:bCs/>
                <w:sz w:val="24"/>
                <w:szCs w:val="24"/>
              </w:rPr>
              <w:t xml:space="preserve"> « О закупках в Приднестровской Молдавской Республики»,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14:paraId="10D8BEB5" w14:textId="77777777" w:rsidR="00C846DC" w:rsidRPr="00091C99" w:rsidRDefault="00C846DC" w:rsidP="00195943">
            <w:pPr>
              <w:widowControl w:val="0"/>
              <w:autoSpaceDE w:val="0"/>
              <w:autoSpaceDN w:val="0"/>
              <w:adjustRightInd w:val="0"/>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u w:val="single"/>
              </w:rPr>
              <w:t>Стоимостные критерии оценки заявок:</w:t>
            </w:r>
            <w:r>
              <w:rPr>
                <w:rFonts w:ascii="Times New Roman" w:eastAsia="Times New Roman" w:hAnsi="Times New Roman" w:cs="Times New Roman"/>
                <w:bCs/>
                <w:sz w:val="24"/>
                <w:szCs w:val="24"/>
                <w:u w:val="single"/>
              </w:rPr>
              <w:t xml:space="preserve"> </w:t>
            </w:r>
            <w:r w:rsidRPr="00091C99">
              <w:rPr>
                <w:rFonts w:ascii="Times New Roman" w:eastAsia="Times New Roman" w:hAnsi="Times New Roman" w:cs="Times New Roman"/>
                <w:bCs/>
                <w:sz w:val="24"/>
                <w:szCs w:val="24"/>
              </w:rPr>
              <w:t>цена контракта</w:t>
            </w:r>
            <w:r>
              <w:rPr>
                <w:rFonts w:ascii="Times New Roman" w:eastAsia="Times New Roman" w:hAnsi="Times New Roman" w:cs="Times New Roman"/>
                <w:bCs/>
                <w:sz w:val="24"/>
                <w:szCs w:val="24"/>
              </w:rPr>
              <w:t xml:space="preserve"> </w:t>
            </w:r>
            <w:r w:rsidRPr="00E6780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w:t>
            </w:r>
            <w:r w:rsidRPr="00E67802">
              <w:rPr>
                <w:rFonts w:ascii="Times New Roman" w:eastAsia="Times New Roman" w:hAnsi="Times New Roman" w:cs="Times New Roman"/>
                <w:bCs/>
                <w:sz w:val="24"/>
                <w:szCs w:val="24"/>
              </w:rPr>
              <w:t>0%.</w:t>
            </w:r>
          </w:p>
          <w:p w14:paraId="6618D22F" w14:textId="77777777" w:rsidR="00C846DC" w:rsidRPr="00D83161" w:rsidRDefault="00C846DC" w:rsidP="00195943">
            <w:pPr>
              <w:contextualSpacing/>
              <w:rPr>
                <w:rFonts w:ascii="Times New Roman" w:hAnsi="Times New Roman" w:cs="Times New Roman"/>
                <w:sz w:val="24"/>
                <w:szCs w:val="24"/>
              </w:rPr>
            </w:pPr>
          </w:p>
        </w:tc>
      </w:tr>
      <w:tr w:rsidR="00C846DC" w:rsidRPr="00D83161" w14:paraId="57FB1EB1" w14:textId="77777777" w:rsidTr="00C846DC">
        <w:tc>
          <w:tcPr>
            <w:tcW w:w="10854" w:type="dxa"/>
            <w:gridSpan w:val="5"/>
            <w:vAlign w:val="center"/>
          </w:tcPr>
          <w:p w14:paraId="13E1C97B" w14:textId="77777777" w:rsidR="00C846DC" w:rsidRPr="00D83161" w:rsidRDefault="00C846DC" w:rsidP="00195943">
            <w:pPr>
              <w:contextualSpacing/>
              <w:jc w:val="center"/>
              <w:rPr>
                <w:rFonts w:ascii="Times New Roman" w:hAnsi="Times New Roman" w:cs="Times New Roman"/>
                <w:b/>
                <w:sz w:val="24"/>
                <w:szCs w:val="24"/>
              </w:rPr>
            </w:pPr>
            <w:r w:rsidRPr="00D83161">
              <w:rPr>
                <w:rFonts w:ascii="Times New Roman" w:hAnsi="Times New Roman" w:cs="Times New Roman"/>
                <w:b/>
                <w:sz w:val="24"/>
                <w:szCs w:val="24"/>
              </w:rPr>
              <w:t>Начальная (максимальная) цена контракта</w:t>
            </w:r>
          </w:p>
        </w:tc>
      </w:tr>
      <w:tr w:rsidR="00C846DC" w:rsidRPr="00E83F62" w14:paraId="65C1B579" w14:textId="77777777" w:rsidTr="00C846DC">
        <w:tc>
          <w:tcPr>
            <w:tcW w:w="1331" w:type="dxa"/>
            <w:vAlign w:val="center"/>
          </w:tcPr>
          <w:p w14:paraId="57D5502E"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2D71D36C"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Начальная (максимальная) цена контракта</w:t>
            </w:r>
          </w:p>
        </w:tc>
        <w:tc>
          <w:tcPr>
            <w:tcW w:w="5730" w:type="dxa"/>
            <w:gridSpan w:val="3"/>
            <w:vAlign w:val="center"/>
          </w:tcPr>
          <w:p w14:paraId="02C8A07E" w14:textId="77777777" w:rsidR="00C846DC" w:rsidRPr="00E83F62" w:rsidRDefault="00C846DC" w:rsidP="00195943">
            <w:pPr>
              <w:contextualSpacing/>
              <w:rPr>
                <w:rFonts w:ascii="Times New Roman" w:hAnsi="Times New Roman" w:cs="Times New Roman"/>
                <w:b/>
                <w:sz w:val="24"/>
                <w:szCs w:val="24"/>
              </w:rPr>
            </w:pPr>
            <w:r>
              <w:rPr>
                <w:rFonts w:ascii="Times New Roman" w:eastAsia="Times New Roman" w:hAnsi="Times New Roman" w:cs="Times New Roman"/>
                <w:bCs/>
                <w:sz w:val="24"/>
                <w:szCs w:val="24"/>
              </w:rPr>
              <w:t xml:space="preserve">203 700,00 </w:t>
            </w:r>
            <w:r w:rsidRPr="00953290">
              <w:rPr>
                <w:rFonts w:ascii="Times New Roman" w:eastAsia="Times New Roman" w:hAnsi="Times New Roman" w:cs="Times New Roman"/>
                <w:bCs/>
                <w:sz w:val="24"/>
                <w:szCs w:val="24"/>
              </w:rPr>
              <w:t>рублей</w:t>
            </w:r>
            <w:r w:rsidRPr="00BC03E3">
              <w:rPr>
                <w:rFonts w:ascii="Times New Roman" w:eastAsia="Times New Roman" w:hAnsi="Times New Roman" w:cs="Times New Roman"/>
                <w:bCs/>
                <w:sz w:val="24"/>
                <w:szCs w:val="24"/>
              </w:rPr>
              <w:t xml:space="preserve"> ПМР.                                                                                   Метод определения начальной (максимальной) цены контракта – метод сопоставимых рыночных цен (анализ рынка), согласно статьи 16 Закона Приднестровской Молдавской Республики от                            26 ноября 2018 года № 318-З-</w:t>
            </w:r>
            <w:r w:rsidRPr="00BC03E3">
              <w:rPr>
                <w:rFonts w:ascii="Times New Roman" w:eastAsia="Times New Roman" w:hAnsi="Times New Roman" w:cs="Times New Roman"/>
                <w:bCs/>
                <w:sz w:val="24"/>
                <w:szCs w:val="24"/>
                <w:lang w:val="en-US"/>
              </w:rPr>
              <w:t>VI</w:t>
            </w:r>
            <w:r w:rsidRPr="00BC03E3">
              <w:rPr>
                <w:rFonts w:ascii="Times New Roman" w:eastAsia="Times New Roman" w:hAnsi="Times New Roman" w:cs="Times New Roman"/>
                <w:bCs/>
                <w:sz w:val="24"/>
                <w:szCs w:val="24"/>
              </w:rPr>
              <w:t xml:space="preserve"> </w:t>
            </w:r>
            <w:proofErr w:type="gramStart"/>
            <w:r w:rsidRPr="00BC03E3">
              <w:rPr>
                <w:rFonts w:ascii="Times New Roman" w:eastAsia="Times New Roman" w:hAnsi="Times New Roman" w:cs="Times New Roman"/>
                <w:bCs/>
                <w:sz w:val="24"/>
                <w:szCs w:val="24"/>
              </w:rPr>
              <w:t>« О</w:t>
            </w:r>
            <w:proofErr w:type="gramEnd"/>
            <w:r w:rsidRPr="00BC03E3">
              <w:rPr>
                <w:rFonts w:ascii="Times New Roman" w:eastAsia="Times New Roman" w:hAnsi="Times New Roman" w:cs="Times New Roman"/>
                <w:bCs/>
                <w:sz w:val="24"/>
                <w:szCs w:val="24"/>
              </w:rPr>
              <w:t xml:space="preserve"> закупках в Приднестровской Молдавской Республики».</w:t>
            </w:r>
          </w:p>
        </w:tc>
      </w:tr>
      <w:tr w:rsidR="00C846DC" w:rsidRPr="00D83161" w14:paraId="1202CF3B" w14:textId="77777777" w:rsidTr="00C846DC">
        <w:tc>
          <w:tcPr>
            <w:tcW w:w="1331" w:type="dxa"/>
            <w:vAlign w:val="center"/>
          </w:tcPr>
          <w:p w14:paraId="535BC989"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034F70CE"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Валюта</w:t>
            </w:r>
          </w:p>
        </w:tc>
        <w:tc>
          <w:tcPr>
            <w:tcW w:w="5730" w:type="dxa"/>
            <w:gridSpan w:val="3"/>
          </w:tcPr>
          <w:p w14:paraId="19A72EC2" w14:textId="77777777" w:rsidR="00C846DC"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Предложения резидентов ПМР должны быть в рублях ПМР</w:t>
            </w:r>
          </w:p>
          <w:p w14:paraId="3DB98A7E" w14:textId="77777777" w:rsidR="00C846DC" w:rsidRPr="00D83161"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Для нерезидентов – в иностранной валюте</w:t>
            </w:r>
          </w:p>
        </w:tc>
      </w:tr>
      <w:tr w:rsidR="00C846DC" w:rsidRPr="00D83161" w14:paraId="3D53E007" w14:textId="77777777" w:rsidTr="00C846DC">
        <w:tc>
          <w:tcPr>
            <w:tcW w:w="1331" w:type="dxa"/>
            <w:vAlign w:val="center"/>
          </w:tcPr>
          <w:p w14:paraId="10D4BA8A"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3793" w:type="dxa"/>
          </w:tcPr>
          <w:p w14:paraId="4C050B23"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Источник финансирования</w:t>
            </w:r>
          </w:p>
        </w:tc>
        <w:tc>
          <w:tcPr>
            <w:tcW w:w="5730" w:type="dxa"/>
            <w:gridSpan w:val="3"/>
          </w:tcPr>
          <w:p w14:paraId="788910BB"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Собственные средства</w:t>
            </w:r>
          </w:p>
        </w:tc>
      </w:tr>
      <w:tr w:rsidR="00C846DC" w:rsidRPr="00D83161" w14:paraId="7909932E" w14:textId="77777777" w:rsidTr="00C846DC">
        <w:tc>
          <w:tcPr>
            <w:tcW w:w="1331" w:type="dxa"/>
            <w:vAlign w:val="center"/>
          </w:tcPr>
          <w:p w14:paraId="55C63D64"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3793" w:type="dxa"/>
          </w:tcPr>
          <w:p w14:paraId="312DFECB"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Возможные условия оплаты (предоплата, оплата по факту или отсрочка платежа)</w:t>
            </w:r>
          </w:p>
        </w:tc>
        <w:tc>
          <w:tcPr>
            <w:tcW w:w="5730" w:type="dxa"/>
            <w:gridSpan w:val="3"/>
          </w:tcPr>
          <w:p w14:paraId="4C9486F0" w14:textId="77777777" w:rsidR="00C846DC" w:rsidRPr="00FA1043" w:rsidRDefault="00C846DC" w:rsidP="00195943">
            <w:pPr>
              <w:pStyle w:val="a6"/>
              <w:ind w:left="0"/>
              <w:jc w:val="both"/>
              <w:rPr>
                <w:rFonts w:ascii="Times New Roman" w:hAnsi="Times New Roman" w:cs="Times New Roman"/>
                <w:sz w:val="23"/>
                <w:szCs w:val="23"/>
              </w:rPr>
            </w:pPr>
            <w:r w:rsidRPr="00091C99">
              <w:rPr>
                <w:rFonts w:ascii="Times New Roman" w:hAnsi="Times New Roman" w:cs="Times New Roman"/>
                <w:sz w:val="24"/>
                <w:szCs w:val="24"/>
              </w:rPr>
              <w:t xml:space="preserve">Оплата производится по контракту на основании выставленных счетов, согласно поданным заявкам, по безналичному расчёту путем перечисления денежных средств в рублях ПМР на расчётный счёт Продавца, </w:t>
            </w:r>
            <w:r w:rsidRPr="003A44DB">
              <w:rPr>
                <w:rFonts w:ascii="Times New Roman" w:hAnsi="Times New Roman" w:cs="Times New Roman"/>
                <w:color w:val="auto"/>
                <w:sz w:val="24"/>
                <w:szCs w:val="24"/>
              </w:rPr>
              <w:t xml:space="preserve">с </w:t>
            </w:r>
            <w:r>
              <w:rPr>
                <w:rFonts w:ascii="Times New Roman" w:hAnsi="Times New Roman" w:cs="Times New Roman"/>
                <w:color w:val="auto"/>
                <w:sz w:val="24"/>
                <w:szCs w:val="24"/>
              </w:rPr>
              <w:t>предоплатой 100% за</w:t>
            </w:r>
            <w:r w:rsidRPr="003A44DB">
              <w:rPr>
                <w:rFonts w:ascii="Times New Roman" w:hAnsi="Times New Roman" w:cs="Times New Roman"/>
                <w:color w:val="auto"/>
                <w:sz w:val="24"/>
                <w:szCs w:val="24"/>
              </w:rPr>
              <w:t xml:space="preserve"> кажд</w:t>
            </w:r>
            <w:r>
              <w:rPr>
                <w:rFonts w:ascii="Times New Roman" w:hAnsi="Times New Roman" w:cs="Times New Roman"/>
                <w:color w:val="auto"/>
                <w:sz w:val="24"/>
                <w:szCs w:val="24"/>
              </w:rPr>
              <w:t>ую</w:t>
            </w:r>
            <w:r w:rsidRPr="003A44DB">
              <w:rPr>
                <w:rFonts w:ascii="Times New Roman" w:hAnsi="Times New Roman" w:cs="Times New Roman"/>
                <w:color w:val="auto"/>
                <w:sz w:val="24"/>
                <w:szCs w:val="24"/>
              </w:rPr>
              <w:t xml:space="preserve"> парти</w:t>
            </w:r>
            <w:r>
              <w:rPr>
                <w:rFonts w:ascii="Times New Roman" w:hAnsi="Times New Roman" w:cs="Times New Roman"/>
                <w:color w:val="auto"/>
                <w:sz w:val="24"/>
                <w:szCs w:val="24"/>
              </w:rPr>
              <w:t>ю</w:t>
            </w:r>
            <w:r w:rsidRPr="003A44DB">
              <w:rPr>
                <w:rFonts w:ascii="Times New Roman" w:hAnsi="Times New Roman" w:cs="Times New Roman"/>
                <w:color w:val="auto"/>
                <w:sz w:val="24"/>
                <w:szCs w:val="24"/>
              </w:rPr>
              <w:t xml:space="preserve"> ГСМ.</w:t>
            </w:r>
          </w:p>
        </w:tc>
      </w:tr>
      <w:tr w:rsidR="00C846DC" w:rsidRPr="00D83161" w14:paraId="2A47B909" w14:textId="77777777" w:rsidTr="00C846DC">
        <w:tc>
          <w:tcPr>
            <w:tcW w:w="10854" w:type="dxa"/>
            <w:gridSpan w:val="5"/>
            <w:vAlign w:val="center"/>
          </w:tcPr>
          <w:p w14:paraId="7F603E6C" w14:textId="77777777" w:rsidR="00C846DC" w:rsidRPr="00D83161" w:rsidRDefault="00C846DC" w:rsidP="00195943">
            <w:pPr>
              <w:contextualSpacing/>
              <w:jc w:val="center"/>
              <w:rPr>
                <w:rFonts w:ascii="Times New Roman" w:hAnsi="Times New Roman" w:cs="Times New Roman"/>
                <w:b/>
                <w:sz w:val="24"/>
                <w:szCs w:val="24"/>
              </w:rPr>
            </w:pPr>
            <w:r w:rsidRPr="00D83161">
              <w:rPr>
                <w:rFonts w:ascii="Times New Roman" w:hAnsi="Times New Roman" w:cs="Times New Roman"/>
                <w:b/>
                <w:sz w:val="24"/>
                <w:szCs w:val="24"/>
              </w:rPr>
              <w:t>Информация о предмете (объекте) закупки</w:t>
            </w:r>
          </w:p>
        </w:tc>
      </w:tr>
      <w:tr w:rsidR="00C846DC" w:rsidRPr="00D83161" w14:paraId="0738BA6A" w14:textId="77777777" w:rsidTr="00C846DC">
        <w:trPr>
          <w:trHeight w:val="225"/>
        </w:trPr>
        <w:tc>
          <w:tcPr>
            <w:tcW w:w="1331" w:type="dxa"/>
            <w:vAlign w:val="center"/>
          </w:tcPr>
          <w:p w14:paraId="1C92553B"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9523" w:type="dxa"/>
            <w:gridSpan w:val="4"/>
          </w:tcPr>
          <w:p w14:paraId="34DC6C6F"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Предмет закупки и его описание</w:t>
            </w:r>
          </w:p>
        </w:tc>
      </w:tr>
      <w:tr w:rsidR="00C846DC" w:rsidRPr="00D83161" w14:paraId="7B88EC6E" w14:textId="77777777" w:rsidTr="00C846DC">
        <w:trPr>
          <w:trHeight w:val="843"/>
        </w:trPr>
        <w:tc>
          <w:tcPr>
            <w:tcW w:w="1331" w:type="dxa"/>
            <w:vAlign w:val="center"/>
          </w:tcPr>
          <w:p w14:paraId="2654310D" w14:textId="77777777" w:rsidR="00C846DC" w:rsidRPr="00091C99" w:rsidRDefault="00C846DC" w:rsidP="00195943">
            <w:pPr>
              <w:widowControl w:val="0"/>
              <w:autoSpaceDE w:val="0"/>
              <w:autoSpaceDN w:val="0"/>
              <w:adjustRightInd w:val="0"/>
              <w:jc w:val="center"/>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rPr>
              <w:t xml:space="preserve">№ п/п </w:t>
            </w:r>
          </w:p>
          <w:p w14:paraId="06EA9093" w14:textId="77777777" w:rsidR="00C846DC" w:rsidRPr="00E32FD0" w:rsidRDefault="00C846DC" w:rsidP="00195943">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лота</w:t>
            </w:r>
          </w:p>
        </w:tc>
        <w:tc>
          <w:tcPr>
            <w:tcW w:w="3793" w:type="dxa"/>
            <w:vAlign w:val="center"/>
          </w:tcPr>
          <w:p w14:paraId="6FB90A80" w14:textId="77777777" w:rsidR="00C846DC" w:rsidRPr="00E32FD0" w:rsidRDefault="00C846DC" w:rsidP="00195943">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Наименование товара (работы, услуги) и его описание</w:t>
            </w:r>
          </w:p>
        </w:tc>
        <w:tc>
          <w:tcPr>
            <w:tcW w:w="944" w:type="dxa"/>
            <w:vAlign w:val="center"/>
          </w:tcPr>
          <w:p w14:paraId="28D4CC0F" w14:textId="77777777" w:rsidR="00C846DC" w:rsidRPr="00E32FD0" w:rsidRDefault="00C846DC" w:rsidP="00195943">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Единица измерения</w:t>
            </w:r>
          </w:p>
        </w:tc>
        <w:tc>
          <w:tcPr>
            <w:tcW w:w="1984" w:type="dxa"/>
            <w:vAlign w:val="center"/>
          </w:tcPr>
          <w:p w14:paraId="06A52329" w14:textId="77777777" w:rsidR="00C846DC" w:rsidRPr="00E32FD0" w:rsidRDefault="00C846DC" w:rsidP="00195943">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Количество</w:t>
            </w:r>
          </w:p>
        </w:tc>
        <w:tc>
          <w:tcPr>
            <w:tcW w:w="2802" w:type="dxa"/>
            <w:vAlign w:val="center"/>
          </w:tcPr>
          <w:p w14:paraId="084288DB" w14:textId="77777777" w:rsidR="00C846DC" w:rsidRPr="00E32FD0" w:rsidRDefault="00C846DC" w:rsidP="00195943">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Начальная (максимальная) цена</w:t>
            </w:r>
          </w:p>
        </w:tc>
      </w:tr>
      <w:tr w:rsidR="00C846DC" w:rsidRPr="00D83161" w14:paraId="5F9EFF68" w14:textId="77777777" w:rsidTr="00C846DC">
        <w:trPr>
          <w:trHeight w:val="251"/>
        </w:trPr>
        <w:tc>
          <w:tcPr>
            <w:tcW w:w="1331" w:type="dxa"/>
            <w:vMerge w:val="restart"/>
            <w:vAlign w:val="center"/>
          </w:tcPr>
          <w:p w14:paraId="4EE344FA" w14:textId="77777777" w:rsidR="00C846DC" w:rsidRDefault="00C846DC" w:rsidP="001959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93" w:type="dxa"/>
            <w:tcBorders>
              <w:top w:val="single" w:sz="4" w:space="0" w:color="auto"/>
              <w:left w:val="single" w:sz="4" w:space="0" w:color="auto"/>
              <w:bottom w:val="single" w:sz="4" w:space="0" w:color="auto"/>
            </w:tcBorders>
            <w:shd w:val="clear" w:color="auto" w:fill="FFFFFF"/>
            <w:vAlign w:val="center"/>
          </w:tcPr>
          <w:p w14:paraId="7FD9FEF6" w14:textId="77777777" w:rsidR="00C846DC" w:rsidRPr="008A32A4" w:rsidRDefault="00C846DC" w:rsidP="00195943">
            <w:pPr>
              <w:rPr>
                <w:rFonts w:ascii="Times New Roman" w:hAnsi="Times New Roman" w:cs="Times New Roman"/>
              </w:rPr>
            </w:pPr>
            <w:r w:rsidRPr="00091C99">
              <w:rPr>
                <w:rFonts w:ascii="Times New Roman" w:eastAsia="Times New Roman" w:hAnsi="Times New Roman" w:cs="Times New Roman"/>
                <w:bCs/>
                <w:sz w:val="24"/>
                <w:szCs w:val="24"/>
              </w:rPr>
              <w:t>Бензин АИ-9</w:t>
            </w:r>
            <w:r>
              <w:rPr>
                <w:rFonts w:ascii="Times New Roman" w:eastAsia="Times New Roman" w:hAnsi="Times New Roman" w:cs="Times New Roman"/>
                <w:bCs/>
                <w:sz w:val="24"/>
                <w:szCs w:val="24"/>
              </w:rPr>
              <w:t>5</w:t>
            </w:r>
          </w:p>
        </w:tc>
        <w:tc>
          <w:tcPr>
            <w:tcW w:w="944" w:type="dxa"/>
            <w:tcBorders>
              <w:top w:val="single" w:sz="4" w:space="0" w:color="auto"/>
              <w:left w:val="single" w:sz="4" w:space="0" w:color="auto"/>
              <w:bottom w:val="single" w:sz="4" w:space="0" w:color="auto"/>
            </w:tcBorders>
            <w:shd w:val="clear" w:color="auto" w:fill="FFFFFF"/>
            <w:vAlign w:val="center"/>
          </w:tcPr>
          <w:p w14:paraId="691722E5" w14:textId="77777777" w:rsidR="00C846DC" w:rsidRDefault="00C846DC" w:rsidP="00195943">
            <w:pPr>
              <w:jc w:val="center"/>
              <w:rPr>
                <w:rFonts w:ascii="Times New Roman" w:eastAsia="Times New Roman" w:hAnsi="Times New Roman" w:cs="Times New Roman"/>
                <w:color w:val="000000"/>
                <w:sz w:val="24"/>
                <w:szCs w:val="24"/>
              </w:rPr>
            </w:pPr>
            <w:r w:rsidRPr="00091C99">
              <w:rPr>
                <w:rFonts w:ascii="Times New Roman" w:eastAsia="Times New Roman" w:hAnsi="Times New Roman" w:cs="Times New Roman"/>
                <w:bCs/>
                <w:sz w:val="24"/>
                <w:szCs w:val="24"/>
              </w:rPr>
              <w:t>литр</w:t>
            </w:r>
          </w:p>
        </w:tc>
        <w:tc>
          <w:tcPr>
            <w:tcW w:w="1984" w:type="dxa"/>
            <w:vAlign w:val="center"/>
          </w:tcPr>
          <w:p w14:paraId="37A28B07" w14:textId="77777777" w:rsidR="00C846DC" w:rsidRPr="003A44DB" w:rsidRDefault="00C846DC" w:rsidP="00195943">
            <w:pPr>
              <w:jc w:val="center"/>
              <w:rPr>
                <w:rFonts w:ascii="Times New Roman" w:hAnsi="Times New Roman" w:cs="Times New Roman"/>
                <w:sz w:val="24"/>
                <w:szCs w:val="24"/>
                <w:highlight w:val="yellow"/>
              </w:rPr>
            </w:pPr>
            <w:r>
              <w:rPr>
                <w:rFonts w:ascii="Times New Roman" w:eastAsia="Times New Roman" w:hAnsi="Times New Roman" w:cs="Times New Roman"/>
                <w:bCs/>
                <w:sz w:val="24"/>
                <w:szCs w:val="24"/>
              </w:rPr>
              <w:t>1 000</w:t>
            </w:r>
          </w:p>
        </w:tc>
        <w:tc>
          <w:tcPr>
            <w:tcW w:w="2802" w:type="dxa"/>
            <w:vAlign w:val="center"/>
          </w:tcPr>
          <w:p w14:paraId="71BC4B3B" w14:textId="77777777" w:rsidR="00C846DC" w:rsidRPr="003A44DB" w:rsidRDefault="00C846DC" w:rsidP="00195943">
            <w:pPr>
              <w:ind w:left="74" w:firstLine="14"/>
              <w:jc w:val="center"/>
              <w:rPr>
                <w:rFonts w:ascii="Times New Roman" w:hAnsi="Times New Roman" w:cs="Times New Roman"/>
                <w:highlight w:val="yellow"/>
              </w:rPr>
            </w:pPr>
            <w:r>
              <w:rPr>
                <w:rFonts w:ascii="Times New Roman" w:hAnsi="Times New Roman" w:cs="Times New Roman"/>
              </w:rPr>
              <w:t>25 200,00</w:t>
            </w:r>
          </w:p>
        </w:tc>
      </w:tr>
      <w:tr w:rsidR="00C846DC" w:rsidRPr="00D83161" w14:paraId="28B54131" w14:textId="77777777" w:rsidTr="00C846DC">
        <w:trPr>
          <w:trHeight w:val="331"/>
        </w:trPr>
        <w:tc>
          <w:tcPr>
            <w:tcW w:w="1331" w:type="dxa"/>
            <w:vMerge/>
            <w:vAlign w:val="center"/>
          </w:tcPr>
          <w:p w14:paraId="71B9250D" w14:textId="77777777" w:rsidR="00C846DC" w:rsidRPr="008A32A4" w:rsidRDefault="00C846DC" w:rsidP="00195943">
            <w:pPr>
              <w:jc w:val="center"/>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tcBorders>
            <w:shd w:val="clear" w:color="auto" w:fill="FFFFFF"/>
            <w:vAlign w:val="center"/>
          </w:tcPr>
          <w:p w14:paraId="66CF4F9E" w14:textId="77777777" w:rsidR="00C846DC" w:rsidRPr="008A32A4" w:rsidRDefault="00C846DC" w:rsidP="00195943">
            <w:pPr>
              <w:rPr>
                <w:rFonts w:ascii="Times New Roman" w:eastAsia="Times New Roman" w:hAnsi="Times New Roman" w:cs="Times New Roman"/>
                <w:color w:val="000000"/>
                <w:sz w:val="24"/>
                <w:szCs w:val="24"/>
              </w:rPr>
            </w:pPr>
            <w:r w:rsidRPr="00091C99">
              <w:rPr>
                <w:rFonts w:ascii="Times New Roman" w:eastAsia="Times New Roman" w:hAnsi="Times New Roman" w:cs="Times New Roman"/>
                <w:bCs/>
                <w:sz w:val="24"/>
                <w:szCs w:val="24"/>
              </w:rPr>
              <w:t>Дизельное топливо</w:t>
            </w:r>
          </w:p>
        </w:tc>
        <w:tc>
          <w:tcPr>
            <w:tcW w:w="944" w:type="dxa"/>
            <w:tcBorders>
              <w:top w:val="single" w:sz="4" w:space="0" w:color="auto"/>
              <w:left w:val="single" w:sz="4" w:space="0" w:color="auto"/>
              <w:bottom w:val="single" w:sz="4" w:space="0" w:color="auto"/>
            </w:tcBorders>
            <w:shd w:val="clear" w:color="auto" w:fill="FFFFFF"/>
            <w:vAlign w:val="center"/>
          </w:tcPr>
          <w:p w14:paraId="3A2E4FD1" w14:textId="77777777" w:rsidR="00C846DC" w:rsidRPr="00F21F87" w:rsidRDefault="00C846DC" w:rsidP="00195943">
            <w:pPr>
              <w:jc w:val="center"/>
              <w:rPr>
                <w:rFonts w:ascii="Times New Roman" w:eastAsia="Times New Roman" w:hAnsi="Times New Roman" w:cs="Times New Roman"/>
                <w:color w:val="000000"/>
                <w:sz w:val="24"/>
                <w:szCs w:val="24"/>
              </w:rPr>
            </w:pPr>
            <w:r w:rsidRPr="00091C99">
              <w:rPr>
                <w:rFonts w:ascii="Times New Roman" w:eastAsia="Times New Roman" w:hAnsi="Times New Roman" w:cs="Times New Roman"/>
                <w:bCs/>
                <w:sz w:val="24"/>
                <w:szCs w:val="24"/>
              </w:rPr>
              <w:t>литр</w:t>
            </w:r>
          </w:p>
        </w:tc>
        <w:tc>
          <w:tcPr>
            <w:tcW w:w="1984" w:type="dxa"/>
            <w:vAlign w:val="center"/>
          </w:tcPr>
          <w:p w14:paraId="1DB8E297" w14:textId="77777777" w:rsidR="00C846DC" w:rsidRPr="003A44DB" w:rsidRDefault="00C846DC" w:rsidP="00195943">
            <w:pPr>
              <w:jc w:val="center"/>
              <w:rPr>
                <w:rFonts w:ascii="Times New Roman" w:hAnsi="Times New Roman" w:cs="Times New Roman"/>
                <w:sz w:val="24"/>
                <w:szCs w:val="24"/>
                <w:highlight w:val="yellow"/>
              </w:rPr>
            </w:pPr>
            <w:r>
              <w:rPr>
                <w:rFonts w:ascii="Times New Roman" w:hAnsi="Times New Roman" w:cs="Times New Roman"/>
                <w:sz w:val="24"/>
                <w:szCs w:val="24"/>
              </w:rPr>
              <w:t>7</w:t>
            </w:r>
            <w:r w:rsidRPr="00F16435">
              <w:rPr>
                <w:rFonts w:ascii="Times New Roman" w:hAnsi="Times New Roman" w:cs="Times New Roman"/>
                <w:sz w:val="24"/>
                <w:szCs w:val="24"/>
              </w:rPr>
              <w:t xml:space="preserve"> 000</w:t>
            </w:r>
          </w:p>
        </w:tc>
        <w:tc>
          <w:tcPr>
            <w:tcW w:w="2802" w:type="dxa"/>
            <w:vAlign w:val="center"/>
          </w:tcPr>
          <w:p w14:paraId="58D97047" w14:textId="77777777" w:rsidR="00C846DC" w:rsidRPr="003A44DB" w:rsidRDefault="00C846DC" w:rsidP="00195943">
            <w:pPr>
              <w:ind w:left="74" w:firstLine="14"/>
              <w:jc w:val="center"/>
              <w:rPr>
                <w:rFonts w:ascii="Times New Roman" w:hAnsi="Times New Roman" w:cs="Times New Roman"/>
                <w:highlight w:val="yellow"/>
              </w:rPr>
            </w:pPr>
            <w:r>
              <w:rPr>
                <w:rFonts w:ascii="Times New Roman" w:hAnsi="Times New Roman" w:cs="Times New Roman"/>
              </w:rPr>
              <w:t>178 500,00</w:t>
            </w:r>
          </w:p>
        </w:tc>
      </w:tr>
      <w:tr w:rsidR="00C846DC" w:rsidRPr="00D83161" w14:paraId="10F86291" w14:textId="77777777" w:rsidTr="00C846DC">
        <w:trPr>
          <w:trHeight w:val="97"/>
        </w:trPr>
        <w:tc>
          <w:tcPr>
            <w:tcW w:w="1331" w:type="dxa"/>
            <w:vAlign w:val="center"/>
          </w:tcPr>
          <w:p w14:paraId="4C92AFC5" w14:textId="77777777" w:rsidR="00C846DC" w:rsidRPr="00D83161" w:rsidRDefault="00C846DC" w:rsidP="00195943">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793" w:type="dxa"/>
          </w:tcPr>
          <w:p w14:paraId="326DF08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Информация о необходимости предоставления участниками </w:t>
            </w:r>
            <w:r w:rsidRPr="00D83161">
              <w:rPr>
                <w:rFonts w:ascii="Times New Roman" w:hAnsi="Times New Roman" w:cs="Times New Roman"/>
                <w:sz w:val="24"/>
                <w:szCs w:val="24"/>
              </w:rPr>
              <w:lastRenderedPageBreak/>
              <w:t>закупки образцов продукции, предлагаемых к поставке</w:t>
            </w:r>
          </w:p>
        </w:tc>
        <w:tc>
          <w:tcPr>
            <w:tcW w:w="5730" w:type="dxa"/>
            <w:gridSpan w:val="3"/>
          </w:tcPr>
          <w:p w14:paraId="3EB174B0" w14:textId="77777777" w:rsidR="00C846DC" w:rsidRDefault="00C846DC" w:rsidP="00195943">
            <w:pPr>
              <w:contextualSpacing/>
              <w:rPr>
                <w:rFonts w:ascii="Times New Roman" w:hAnsi="Times New Roman" w:cs="Times New Roman"/>
                <w:sz w:val="24"/>
                <w:szCs w:val="24"/>
              </w:rPr>
            </w:pPr>
          </w:p>
          <w:p w14:paraId="38D65144" w14:textId="77777777" w:rsidR="00C846DC" w:rsidRPr="00D83161"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Не требуется</w:t>
            </w:r>
          </w:p>
        </w:tc>
      </w:tr>
      <w:tr w:rsidR="00C846DC" w:rsidRPr="00D83161" w14:paraId="723B44DB" w14:textId="77777777" w:rsidTr="00C846DC">
        <w:tc>
          <w:tcPr>
            <w:tcW w:w="1331" w:type="dxa"/>
            <w:vAlign w:val="center"/>
          </w:tcPr>
          <w:p w14:paraId="23EA0562" w14:textId="77777777" w:rsidR="00C846DC" w:rsidRPr="00D83161" w:rsidRDefault="00C846DC" w:rsidP="00195943">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793" w:type="dxa"/>
          </w:tcPr>
          <w:p w14:paraId="63DD369F"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Дополнительные требования к предмету (объекту) закупки</w:t>
            </w:r>
          </w:p>
        </w:tc>
        <w:tc>
          <w:tcPr>
            <w:tcW w:w="5730" w:type="dxa"/>
            <w:gridSpan w:val="3"/>
          </w:tcPr>
          <w:p w14:paraId="3885708B" w14:textId="77777777" w:rsidR="00C846DC" w:rsidRPr="00D83161" w:rsidRDefault="00C846DC" w:rsidP="00195943">
            <w:pPr>
              <w:contextualSpacing/>
              <w:rPr>
                <w:rFonts w:ascii="Times New Roman" w:hAnsi="Times New Roman" w:cs="Times New Roman"/>
                <w:sz w:val="24"/>
                <w:szCs w:val="24"/>
              </w:rPr>
            </w:pPr>
            <w:r>
              <w:rPr>
                <w:rFonts w:ascii="Times New Roman" w:hAnsi="Times New Roman" w:cs="Times New Roman"/>
                <w:sz w:val="24"/>
                <w:szCs w:val="24"/>
              </w:rPr>
              <w:t>Товар должен</w:t>
            </w:r>
            <w:r w:rsidRPr="00D83161">
              <w:rPr>
                <w:rFonts w:ascii="Times New Roman" w:hAnsi="Times New Roman" w:cs="Times New Roman"/>
                <w:sz w:val="24"/>
                <w:szCs w:val="24"/>
              </w:rPr>
              <w:t xml:space="preserve"> соответствовать </w:t>
            </w:r>
            <w:r>
              <w:rPr>
                <w:rFonts w:ascii="Times New Roman" w:hAnsi="Times New Roman" w:cs="Times New Roman"/>
                <w:sz w:val="24"/>
                <w:szCs w:val="24"/>
              </w:rPr>
              <w:t>нормам безопасности и иным требованиям, установленным для данного Товара</w:t>
            </w:r>
            <w:r w:rsidRPr="00D83161">
              <w:rPr>
                <w:rFonts w:ascii="Times New Roman" w:hAnsi="Times New Roman" w:cs="Times New Roman"/>
                <w:sz w:val="24"/>
                <w:szCs w:val="24"/>
              </w:rPr>
              <w:t>.</w:t>
            </w:r>
          </w:p>
        </w:tc>
      </w:tr>
      <w:tr w:rsidR="00C846DC" w:rsidRPr="00D83161" w14:paraId="5A6FB761" w14:textId="77777777" w:rsidTr="00C846DC">
        <w:tc>
          <w:tcPr>
            <w:tcW w:w="1331" w:type="dxa"/>
            <w:vAlign w:val="center"/>
          </w:tcPr>
          <w:p w14:paraId="66CD86E2" w14:textId="77777777" w:rsidR="00C846DC" w:rsidRPr="00D83161" w:rsidRDefault="00C846DC" w:rsidP="00195943">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793" w:type="dxa"/>
          </w:tcPr>
          <w:p w14:paraId="75BC79B8"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Иная информация, позволяющая участникам закупки правильно сформировать и представить заявки на участие в закупке</w:t>
            </w:r>
          </w:p>
        </w:tc>
        <w:tc>
          <w:tcPr>
            <w:tcW w:w="5730" w:type="dxa"/>
            <w:gridSpan w:val="3"/>
            <w:vAlign w:val="center"/>
          </w:tcPr>
          <w:p w14:paraId="5A967E14" w14:textId="77777777" w:rsidR="00C846DC" w:rsidRPr="00D83161" w:rsidRDefault="00C846DC" w:rsidP="00195943">
            <w:pPr>
              <w:tabs>
                <w:tab w:val="left" w:pos="1276"/>
              </w:tabs>
              <w:spacing w:after="160"/>
              <w:rPr>
                <w:rFonts w:ascii="Times New Roman" w:eastAsia="Times New Roman" w:hAnsi="Times New Roman"/>
                <w:sz w:val="24"/>
                <w:szCs w:val="24"/>
              </w:rPr>
            </w:pPr>
            <w:r w:rsidRPr="00091C99">
              <w:rPr>
                <w:rFonts w:ascii="Times New Roman" w:eastAsia="Times New Roman" w:hAnsi="Times New Roman" w:cs="Times New Roman"/>
                <w:bCs/>
                <w:sz w:val="24"/>
                <w:szCs w:val="24"/>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 р «Об утверждении формы заявок участников закупки» и требованиями, указанными в Закупочной документации о проведении запроса предложений.</w:t>
            </w:r>
            <w:r w:rsidRPr="00091C99">
              <w:rPr>
                <w:rFonts w:ascii="Arial" w:eastAsia="Times New Roman" w:hAnsi="Arial" w:cs="Arial"/>
                <w:b/>
                <w:bCs/>
                <w:sz w:val="24"/>
                <w:szCs w:val="24"/>
              </w:rPr>
              <w:t xml:space="preserve">                                                                             </w:t>
            </w:r>
          </w:p>
        </w:tc>
      </w:tr>
      <w:tr w:rsidR="00C846DC" w:rsidRPr="00D83161" w14:paraId="0D326CA7" w14:textId="77777777" w:rsidTr="00C846DC">
        <w:tc>
          <w:tcPr>
            <w:tcW w:w="10854" w:type="dxa"/>
            <w:gridSpan w:val="5"/>
            <w:vAlign w:val="center"/>
          </w:tcPr>
          <w:p w14:paraId="0ADAF695" w14:textId="77777777" w:rsidR="00C846DC" w:rsidRPr="00D83161" w:rsidRDefault="00C846DC" w:rsidP="00195943">
            <w:pPr>
              <w:contextualSpacing/>
              <w:jc w:val="center"/>
              <w:rPr>
                <w:rFonts w:ascii="Times New Roman" w:hAnsi="Times New Roman" w:cs="Times New Roman"/>
                <w:b/>
                <w:sz w:val="24"/>
                <w:szCs w:val="24"/>
              </w:rPr>
            </w:pPr>
            <w:r w:rsidRPr="00D83161">
              <w:rPr>
                <w:rFonts w:ascii="Times New Roman" w:hAnsi="Times New Roman" w:cs="Times New Roman"/>
                <w:b/>
                <w:sz w:val="24"/>
                <w:szCs w:val="24"/>
              </w:rPr>
              <w:t>Преимущества, требования к участникам закупки</w:t>
            </w:r>
          </w:p>
        </w:tc>
      </w:tr>
      <w:tr w:rsidR="00C846DC" w:rsidRPr="00A819B8" w14:paraId="4BAC0E0C" w14:textId="77777777" w:rsidTr="00C846DC">
        <w:tc>
          <w:tcPr>
            <w:tcW w:w="1331" w:type="dxa"/>
            <w:vAlign w:val="center"/>
          </w:tcPr>
          <w:p w14:paraId="627EF0D2" w14:textId="77777777" w:rsidR="00C846DC" w:rsidRPr="00A819B8" w:rsidRDefault="00C846DC" w:rsidP="00195943">
            <w:pPr>
              <w:contextualSpacing/>
              <w:jc w:val="center"/>
              <w:rPr>
                <w:rFonts w:ascii="Times New Roman" w:hAnsi="Times New Roman" w:cs="Times New Roman"/>
                <w:sz w:val="24"/>
                <w:szCs w:val="24"/>
              </w:rPr>
            </w:pPr>
            <w:r w:rsidRPr="00A819B8">
              <w:rPr>
                <w:rFonts w:ascii="Times New Roman" w:hAnsi="Times New Roman" w:cs="Times New Roman"/>
                <w:sz w:val="24"/>
                <w:szCs w:val="24"/>
              </w:rPr>
              <w:t>1</w:t>
            </w:r>
          </w:p>
        </w:tc>
        <w:tc>
          <w:tcPr>
            <w:tcW w:w="3793" w:type="dxa"/>
          </w:tcPr>
          <w:p w14:paraId="3AE9A44C" w14:textId="77777777" w:rsidR="00C846DC" w:rsidRPr="00A819B8" w:rsidRDefault="00C846DC" w:rsidP="00195943">
            <w:pPr>
              <w:rPr>
                <w:rFonts w:ascii="Times New Roman" w:hAnsi="Times New Roman" w:cs="Times New Roman"/>
                <w:sz w:val="24"/>
                <w:szCs w:val="24"/>
              </w:rPr>
            </w:pPr>
            <w:r w:rsidRPr="00A819B8">
              <w:rPr>
                <w:rFonts w:ascii="Times New Roman" w:hAnsi="Times New Roman" w:cs="Times New Roman"/>
                <w:sz w:val="24"/>
                <w:szCs w:val="24"/>
              </w:rPr>
              <w:t>Преимущества (отечественный производитель; учреждения и организации уголовно – исполнительной системы, а также организации, применяющие труд инвалидов)</w:t>
            </w:r>
          </w:p>
        </w:tc>
        <w:tc>
          <w:tcPr>
            <w:tcW w:w="5730" w:type="dxa"/>
            <w:gridSpan w:val="3"/>
          </w:tcPr>
          <w:p w14:paraId="3050C2B0" w14:textId="77777777" w:rsidR="00C846DC" w:rsidRPr="009B104D" w:rsidRDefault="00C846DC" w:rsidP="00195943">
            <w:pPr>
              <w:tabs>
                <w:tab w:val="left" w:pos="4140"/>
              </w:tabs>
              <w:jc w:val="both"/>
              <w:rPr>
                <w:rFonts w:ascii="Times New Roman" w:hAnsi="Times New Roman" w:cs="Times New Roman"/>
                <w:b/>
                <w:sz w:val="24"/>
                <w:szCs w:val="24"/>
              </w:rPr>
            </w:pPr>
            <w:r w:rsidRPr="009B104D">
              <w:rPr>
                <w:rFonts w:ascii="Times New Roman" w:hAnsi="Times New Roman" w:cs="Times New Roman"/>
                <w:b/>
                <w:sz w:val="24"/>
                <w:szCs w:val="24"/>
              </w:rPr>
              <w:t>При осуществлении закупок преимущества предоставляются следующим участникам закупки:</w:t>
            </w:r>
          </w:p>
          <w:p w14:paraId="2549B3EE" w14:textId="77777777" w:rsidR="00C846DC" w:rsidRPr="00A819B8" w:rsidRDefault="00C846DC" w:rsidP="00195943">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а) учреждения и организации уголовно-исполнительной системы;</w:t>
            </w:r>
          </w:p>
          <w:p w14:paraId="17886AB5" w14:textId="77777777" w:rsidR="00C846DC" w:rsidRPr="00A819B8" w:rsidRDefault="00C846DC" w:rsidP="00195943">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б) организации, применяющие труд инвалидов;</w:t>
            </w:r>
          </w:p>
          <w:p w14:paraId="677272E6" w14:textId="77777777" w:rsidR="00C846DC" w:rsidRPr="00A819B8" w:rsidRDefault="00C846DC" w:rsidP="00195943">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в) отечественные производители;</w:t>
            </w:r>
          </w:p>
          <w:p w14:paraId="2CAED6E5" w14:textId="77777777" w:rsidR="00C846DC" w:rsidRPr="00A819B8" w:rsidRDefault="00C846DC" w:rsidP="00195943">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г) отечественные импортеры.</w:t>
            </w:r>
          </w:p>
          <w:p w14:paraId="4A76D3E6" w14:textId="77777777" w:rsidR="00C846DC" w:rsidRPr="00A819B8" w:rsidRDefault="00C846DC" w:rsidP="00195943">
            <w:pPr>
              <w:jc w:val="both"/>
              <w:rPr>
                <w:rFonts w:ascii="Times New Roman" w:eastAsia="Times New Roman" w:hAnsi="Times New Roman" w:cs="Times New Roman"/>
                <w:sz w:val="24"/>
                <w:szCs w:val="24"/>
              </w:rPr>
            </w:pPr>
          </w:p>
        </w:tc>
      </w:tr>
      <w:tr w:rsidR="00C846DC" w:rsidRPr="00D83161" w14:paraId="5C5E96FB" w14:textId="77777777" w:rsidTr="00C846DC">
        <w:tc>
          <w:tcPr>
            <w:tcW w:w="1331" w:type="dxa"/>
            <w:vAlign w:val="center"/>
          </w:tcPr>
          <w:p w14:paraId="22A3C6FD"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0015AF95"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Требования к участникам и перечень документов, которые должны быть представлены</w:t>
            </w:r>
          </w:p>
        </w:tc>
        <w:tc>
          <w:tcPr>
            <w:tcW w:w="5730" w:type="dxa"/>
            <w:gridSpan w:val="3"/>
          </w:tcPr>
          <w:p w14:paraId="5AFD882C" w14:textId="77777777" w:rsidR="00C846DC" w:rsidRPr="00FA1043" w:rsidRDefault="00C846DC" w:rsidP="00195943">
            <w:pPr>
              <w:jc w:val="both"/>
              <w:rPr>
                <w:rFonts w:ascii="Times New Roman" w:hAnsi="Times New Roman" w:cs="Times New Roman"/>
                <w:b/>
                <w:sz w:val="24"/>
                <w:szCs w:val="24"/>
              </w:rPr>
            </w:pPr>
            <w:r w:rsidRPr="00FA1043">
              <w:rPr>
                <w:rFonts w:ascii="Times New Roman" w:hAnsi="Times New Roman" w:cs="Times New Roman"/>
                <w:b/>
                <w:sz w:val="24"/>
                <w:szCs w:val="24"/>
              </w:rPr>
              <w:t>Заказчик устанавливает следующие единые требования к участникам закупки:</w:t>
            </w:r>
          </w:p>
          <w:p w14:paraId="4B5DDDCC" w14:textId="77777777" w:rsidR="00C846DC" w:rsidRPr="000A4679" w:rsidRDefault="00C846DC" w:rsidP="00195943">
            <w:pPr>
              <w:ind w:firstLine="709"/>
              <w:jc w:val="both"/>
              <w:rPr>
                <w:rFonts w:ascii="Times New Roman" w:hAnsi="Times New Roman" w:cs="Times New Roman"/>
                <w:sz w:val="24"/>
                <w:szCs w:val="24"/>
              </w:rPr>
            </w:pPr>
            <w:r w:rsidRPr="000A4679">
              <w:rPr>
                <w:rFonts w:ascii="Times New Roman" w:hAnsi="Times New Roman" w:cs="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B12AC1B" w14:textId="77777777" w:rsidR="00C846DC" w:rsidRPr="000A4679" w:rsidRDefault="00C846DC" w:rsidP="00195943">
            <w:pPr>
              <w:ind w:firstLine="709"/>
              <w:jc w:val="both"/>
              <w:rPr>
                <w:rFonts w:ascii="Times New Roman" w:hAnsi="Times New Roman" w:cs="Times New Roman"/>
                <w:sz w:val="24"/>
                <w:szCs w:val="24"/>
              </w:rPr>
            </w:pPr>
            <w:r w:rsidRPr="000A4679">
              <w:rPr>
                <w:rFonts w:ascii="Times New Roman" w:hAnsi="Times New Roman" w:cs="Times New Roman"/>
                <w:sz w:val="24"/>
                <w:szCs w:val="24"/>
              </w:rPr>
              <w:t>б) отсутствие проведения ликвидации участника закупки – юридического лица и отсутствие дела о банкротстве;</w:t>
            </w:r>
          </w:p>
          <w:p w14:paraId="46616F36" w14:textId="77777777" w:rsidR="00C846DC" w:rsidRPr="000A4679" w:rsidRDefault="00C846DC" w:rsidP="00195943">
            <w:pPr>
              <w:ind w:firstLine="709"/>
              <w:jc w:val="both"/>
              <w:rPr>
                <w:rFonts w:ascii="Times New Roman" w:hAnsi="Times New Roman" w:cs="Times New Roman"/>
                <w:sz w:val="24"/>
                <w:szCs w:val="24"/>
              </w:rPr>
            </w:pPr>
            <w:r w:rsidRPr="000A4679">
              <w:rPr>
                <w:rFonts w:ascii="Times New Roman" w:hAnsi="Times New Roman" w:cs="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22F43792" w14:textId="77777777" w:rsidR="00C846DC" w:rsidRPr="000A4679" w:rsidRDefault="00C846DC" w:rsidP="00195943">
            <w:pPr>
              <w:ind w:firstLine="709"/>
              <w:jc w:val="both"/>
              <w:rPr>
                <w:rFonts w:ascii="Times New Roman" w:hAnsi="Times New Roman" w:cs="Times New Roman"/>
                <w:bCs/>
                <w:sz w:val="24"/>
                <w:szCs w:val="24"/>
              </w:rPr>
            </w:pPr>
            <w:r w:rsidRPr="000A4679">
              <w:rPr>
                <w:rFonts w:ascii="Times New Roman" w:hAnsi="Times New Roman" w:cs="Times New Roman"/>
                <w:sz w:val="24"/>
                <w:szCs w:val="24"/>
              </w:rPr>
              <w:lastRenderedPageBreak/>
              <w:t xml:space="preserve">г) </w:t>
            </w:r>
            <w:r w:rsidRPr="000A4679">
              <w:rPr>
                <w:rFonts w:ascii="Times New Roman" w:hAnsi="Times New Roman" w:cs="Times New Roman"/>
                <w:bCs/>
                <w:sz w:val="24"/>
                <w:szCs w:val="24"/>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0A4679">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04A46C" w14:textId="77777777" w:rsidR="00C846DC" w:rsidRPr="000A4679" w:rsidRDefault="00C846DC" w:rsidP="00195943">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324888B" w14:textId="77777777" w:rsidR="00C846DC" w:rsidRPr="000A4679" w:rsidRDefault="00C846DC" w:rsidP="00195943">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2)</w:t>
            </w:r>
            <w:r>
              <w:rPr>
                <w:rFonts w:ascii="Times New Roman" w:hAnsi="Times New Roman" w:cs="Times New Roman"/>
                <w:bCs/>
                <w:sz w:val="24"/>
                <w:szCs w:val="24"/>
              </w:rPr>
              <w:t xml:space="preserve"> </w:t>
            </w:r>
            <w:r w:rsidRPr="000A4679">
              <w:rPr>
                <w:rFonts w:ascii="Times New Roman" w:hAnsi="Times New Roman" w:cs="Times New Roman"/>
                <w:bCs/>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0B971703" w14:textId="77777777" w:rsidR="00C846DC" w:rsidRPr="000A4679" w:rsidRDefault="00C846DC" w:rsidP="00195943">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3E5A91C0" w14:textId="77777777" w:rsidR="00C846DC" w:rsidRPr="000A4679" w:rsidRDefault="00C846DC" w:rsidP="00195943">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Pr="000A4679">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33964D6A" w14:textId="77777777" w:rsidR="00C846DC" w:rsidRDefault="00C846DC" w:rsidP="00195943">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Информация, указанная в подпункте г) подтверждается участником закупки декларацией, форма которой утверждается Правительством Приднестровской Молдавской Республики.</w:t>
            </w:r>
          </w:p>
          <w:p w14:paraId="2824AD1B" w14:textId="77777777" w:rsidR="00C846DC" w:rsidRPr="007506C4" w:rsidRDefault="00C846DC" w:rsidP="00195943">
            <w:pPr>
              <w:ind w:firstLine="709"/>
              <w:contextualSpacing/>
              <w:jc w:val="both"/>
              <w:rPr>
                <w:rFonts w:ascii="Times New Roman" w:hAnsi="Times New Roman" w:cs="Times New Roman"/>
                <w:bCs/>
                <w:sz w:val="24"/>
                <w:szCs w:val="24"/>
              </w:rPr>
            </w:pPr>
            <w:bookmarkStart w:id="3" w:name="_Hlk194581587"/>
            <w:r>
              <w:rPr>
                <w:rFonts w:ascii="Times New Roman" w:hAnsi="Times New Roman" w:cs="Times New Roman"/>
                <w:sz w:val="24"/>
                <w:szCs w:val="24"/>
              </w:rPr>
              <w:t>д</w:t>
            </w:r>
            <w:r w:rsidRPr="007506C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w:t>
            </w:r>
            <w:r w:rsidRPr="007506C4">
              <w:rPr>
                <w:rFonts w:ascii="Times New Roman" w:hAnsi="Times New Roman" w:cs="Times New Roman"/>
                <w:sz w:val="24"/>
                <w:szCs w:val="24"/>
              </w:rPr>
              <w:lastRenderedPageBreak/>
              <w:t xml:space="preserve">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w:t>
            </w:r>
            <w:bookmarkStart w:id="4" w:name="_Hlk194581607"/>
            <w:bookmarkEnd w:id="3"/>
            <w:r w:rsidRPr="007506C4">
              <w:rPr>
                <w:rFonts w:ascii="Times New Roman" w:hAnsi="Times New Roman" w:cs="Times New Roman"/>
                <w:sz w:val="24"/>
                <w:szCs w:val="24"/>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t>.</w:t>
            </w:r>
          </w:p>
          <w:bookmarkEnd w:id="4"/>
          <w:p w14:paraId="2211B73B" w14:textId="77777777" w:rsidR="00C846DC" w:rsidRPr="00E543E5" w:rsidRDefault="00C846DC" w:rsidP="00195943">
            <w:pPr>
              <w:rPr>
                <w:rFonts w:ascii="Times New Roman" w:hAnsi="Times New Roman" w:cs="Times New Roman"/>
                <w:b/>
                <w:sz w:val="24"/>
                <w:szCs w:val="24"/>
              </w:rPr>
            </w:pPr>
            <w:r>
              <w:rPr>
                <w:rFonts w:ascii="Times New Roman" w:hAnsi="Times New Roman" w:cs="Times New Roman"/>
                <w:b/>
                <w:sz w:val="24"/>
                <w:szCs w:val="24"/>
              </w:rPr>
              <w:t>У</w:t>
            </w:r>
            <w:r w:rsidRPr="00E543E5">
              <w:rPr>
                <w:rFonts w:ascii="Times New Roman" w:hAnsi="Times New Roman" w:cs="Times New Roman"/>
                <w:b/>
                <w:sz w:val="24"/>
                <w:szCs w:val="24"/>
              </w:rPr>
              <w:t>частником закупки</w:t>
            </w:r>
            <w:r>
              <w:rPr>
                <w:rFonts w:ascii="Times New Roman" w:hAnsi="Times New Roman" w:cs="Times New Roman"/>
                <w:b/>
                <w:sz w:val="24"/>
                <w:szCs w:val="24"/>
              </w:rPr>
              <w:t xml:space="preserve"> должны быть представлены следующие документы</w:t>
            </w:r>
            <w:r w:rsidRPr="00E543E5">
              <w:rPr>
                <w:rFonts w:ascii="Times New Roman" w:hAnsi="Times New Roman" w:cs="Times New Roman"/>
                <w:b/>
                <w:sz w:val="24"/>
                <w:szCs w:val="24"/>
              </w:rPr>
              <w:t>:</w:t>
            </w:r>
          </w:p>
          <w:p w14:paraId="1CAF24C8" w14:textId="77777777" w:rsidR="00C846DC" w:rsidRPr="001E7AFA" w:rsidRDefault="00C846DC" w:rsidP="00195943">
            <w:pPr>
              <w:jc w:val="both"/>
              <w:rPr>
                <w:rFonts w:ascii="Times New Roman" w:hAnsi="Times New Roman" w:cs="Times New Roman"/>
                <w:sz w:val="24"/>
                <w:szCs w:val="24"/>
              </w:rPr>
            </w:pPr>
            <w:bookmarkStart w:id="5" w:name="_Hlk194581703"/>
            <w:r w:rsidRPr="001E7AF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bookmarkEnd w:id="5"/>
          <w:p w14:paraId="0622D80A" w14:textId="77777777" w:rsidR="00C846DC" w:rsidRPr="001E7AFA" w:rsidRDefault="00C846DC" w:rsidP="00195943">
            <w:pPr>
              <w:jc w:val="both"/>
              <w:rPr>
                <w:rFonts w:ascii="Times New Roman" w:hAnsi="Times New Roman" w:cs="Times New Roman"/>
                <w:sz w:val="24"/>
                <w:szCs w:val="24"/>
              </w:rPr>
            </w:pPr>
            <w:r w:rsidRPr="001E7AFA">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1C6A0C6" w14:textId="77777777" w:rsidR="00C846DC" w:rsidRPr="001E7AFA" w:rsidRDefault="00C846DC" w:rsidP="00195943">
            <w:pPr>
              <w:jc w:val="both"/>
              <w:rPr>
                <w:rFonts w:ascii="Times New Roman" w:hAnsi="Times New Roman" w:cs="Times New Roman"/>
                <w:sz w:val="24"/>
                <w:szCs w:val="24"/>
              </w:rPr>
            </w:pPr>
            <w:bookmarkStart w:id="6" w:name="_Hlk194581734"/>
            <w:r w:rsidRPr="001E7AFA">
              <w:rPr>
                <w:rFonts w:ascii="Times New Roman" w:hAnsi="Times New Roman" w:cs="Times New Roman"/>
                <w:sz w:val="24"/>
                <w:szCs w:val="24"/>
              </w:rPr>
              <w:t>в) копии учредительных документов участника закупки (для юридического лица);</w:t>
            </w:r>
          </w:p>
          <w:bookmarkEnd w:id="6"/>
          <w:p w14:paraId="3C1274B1" w14:textId="77777777" w:rsidR="00C846DC" w:rsidRPr="001E7AFA" w:rsidRDefault="00C846DC" w:rsidP="00195943">
            <w:pPr>
              <w:jc w:val="both"/>
              <w:rPr>
                <w:rFonts w:ascii="Times New Roman" w:hAnsi="Times New Roman" w:cs="Times New Roman"/>
                <w:sz w:val="24"/>
                <w:szCs w:val="24"/>
              </w:rPr>
            </w:pPr>
            <w:r w:rsidRPr="001E7AFA">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2B137CF3" w14:textId="77777777" w:rsidR="00C846DC" w:rsidRPr="001E7AFA" w:rsidRDefault="00C846DC" w:rsidP="00195943">
            <w:pPr>
              <w:jc w:val="both"/>
              <w:rPr>
                <w:rFonts w:ascii="Times New Roman" w:hAnsi="Times New Roman" w:cs="Times New Roman"/>
                <w:sz w:val="24"/>
                <w:szCs w:val="24"/>
              </w:rPr>
            </w:pPr>
            <w:r w:rsidRPr="001E7AFA">
              <w:rPr>
                <w:rFonts w:ascii="Times New Roman" w:hAnsi="Times New Roman" w:cs="Times New Roman"/>
                <w:sz w:val="24"/>
                <w:szCs w:val="24"/>
              </w:rPr>
              <w:t>д) предложени</w:t>
            </w:r>
            <w:r>
              <w:rPr>
                <w:rFonts w:ascii="Times New Roman" w:hAnsi="Times New Roman" w:cs="Times New Roman"/>
                <w:sz w:val="24"/>
                <w:szCs w:val="24"/>
              </w:rPr>
              <w:t>е</w:t>
            </w:r>
            <w:r w:rsidRPr="001E7AFA">
              <w:rPr>
                <w:rFonts w:ascii="Times New Roman" w:hAnsi="Times New Roman" w:cs="Times New Roman"/>
                <w:sz w:val="24"/>
                <w:szCs w:val="24"/>
              </w:rPr>
              <w:t xml:space="preserve"> участника </w:t>
            </w:r>
            <w:r>
              <w:rPr>
                <w:rFonts w:ascii="Times New Roman" w:hAnsi="Times New Roman" w:cs="Times New Roman"/>
                <w:sz w:val="24"/>
                <w:szCs w:val="24"/>
              </w:rPr>
              <w:t>запроса предложений</w:t>
            </w:r>
            <w:r w:rsidRPr="001E7AFA">
              <w:rPr>
                <w:rFonts w:ascii="Times New Roman" w:hAnsi="Times New Roman" w:cs="Times New Roman"/>
                <w:sz w:val="24"/>
                <w:szCs w:val="24"/>
              </w:rPr>
              <w:t xml:space="preserve"> в отношении объекта закупки с приложением документов, подтверждающих соответствие этого объекта</w:t>
            </w:r>
            <w:r>
              <w:rPr>
                <w:rFonts w:ascii="Times New Roman" w:hAnsi="Times New Roman" w:cs="Times New Roman"/>
                <w:sz w:val="24"/>
                <w:szCs w:val="24"/>
              </w:rPr>
              <w:t xml:space="preserve"> </w:t>
            </w:r>
            <w:r w:rsidRPr="001E7AFA">
              <w:rPr>
                <w:rFonts w:ascii="Times New Roman" w:hAnsi="Times New Roman" w:cs="Times New Roman"/>
                <w:sz w:val="24"/>
                <w:szCs w:val="24"/>
              </w:rPr>
              <w:t>требованиям, установленным документацией о закупке:</w:t>
            </w:r>
          </w:p>
          <w:p w14:paraId="25AD4E2C" w14:textId="77777777" w:rsidR="00C846DC" w:rsidRPr="001E7AFA" w:rsidRDefault="00C846DC" w:rsidP="00195943">
            <w:pPr>
              <w:ind w:firstLine="708"/>
              <w:jc w:val="both"/>
              <w:rPr>
                <w:rFonts w:ascii="Times New Roman" w:hAnsi="Times New Roman" w:cs="Times New Roman"/>
                <w:sz w:val="24"/>
                <w:szCs w:val="24"/>
              </w:rPr>
            </w:pPr>
            <w:r w:rsidRPr="001E7AFA">
              <w:rPr>
                <w:rFonts w:ascii="Times New Roman" w:hAnsi="Times New Roman" w:cs="Times New Roman"/>
                <w:sz w:val="24"/>
                <w:szCs w:val="24"/>
              </w:rPr>
              <w:t>1) предложение о цене контракта (лота № ______): _______________;</w:t>
            </w:r>
          </w:p>
          <w:p w14:paraId="049CA3F0" w14:textId="77777777" w:rsidR="00C846DC" w:rsidRPr="001E7AFA" w:rsidRDefault="00C846DC" w:rsidP="00195943">
            <w:pPr>
              <w:ind w:firstLine="708"/>
              <w:jc w:val="both"/>
              <w:rPr>
                <w:rFonts w:ascii="Times New Roman" w:hAnsi="Times New Roman" w:cs="Times New Roman"/>
                <w:sz w:val="24"/>
                <w:szCs w:val="24"/>
              </w:rPr>
            </w:pPr>
            <w:r w:rsidRPr="001E7AFA">
              <w:rPr>
                <w:rFonts w:ascii="Times New Roman" w:hAnsi="Times New Roman" w:cs="Times New Roman"/>
                <w:sz w:val="24"/>
                <w:szCs w:val="24"/>
              </w:rPr>
              <w:t xml:space="preserve">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w:t>
            </w:r>
            <w:r w:rsidRPr="001E7AFA">
              <w:rPr>
                <w:rFonts w:ascii="Times New Roman" w:hAnsi="Times New Roman" w:cs="Times New Roman"/>
                <w:sz w:val="24"/>
                <w:szCs w:val="24"/>
              </w:rPr>
              <w:lastRenderedPageBreak/>
              <w:t>в документации о закупке, и указание на товарный знак), количества (объема);</w:t>
            </w:r>
          </w:p>
          <w:p w14:paraId="0849D946" w14:textId="77777777" w:rsidR="00C846DC" w:rsidRPr="001E7AFA" w:rsidRDefault="00C846DC" w:rsidP="00195943">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142116EB" w14:textId="77777777" w:rsidR="00C846DC" w:rsidRPr="001E7AFA" w:rsidRDefault="00C846DC" w:rsidP="00195943">
            <w:pPr>
              <w:ind w:firstLine="708"/>
              <w:jc w:val="both"/>
              <w:rPr>
                <w:rFonts w:ascii="Times New Roman" w:hAnsi="Times New Roman" w:cs="Times New Roman"/>
                <w:sz w:val="24"/>
                <w:szCs w:val="24"/>
              </w:rPr>
            </w:pPr>
            <w:r w:rsidRPr="001E7AFA">
              <w:rPr>
                <w:rFonts w:ascii="Times New Roman" w:hAnsi="Times New Roman" w:cs="Times New Roman"/>
                <w:sz w:val="24"/>
                <w:szCs w:val="24"/>
              </w:rPr>
              <w:t xml:space="preserve">4) </w:t>
            </w:r>
            <w:r>
              <w:rPr>
                <w:rFonts w:ascii="Times New Roman" w:hAnsi="Times New Roman" w:cs="Times New Roman"/>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478E998" w14:textId="77777777" w:rsidR="00C846DC" w:rsidRPr="001E7AFA" w:rsidRDefault="00C846DC" w:rsidP="00195943">
            <w:pPr>
              <w:jc w:val="both"/>
              <w:rPr>
                <w:rFonts w:ascii="Times New Roman" w:hAnsi="Times New Roman" w:cs="Times New Roman"/>
                <w:sz w:val="24"/>
                <w:szCs w:val="24"/>
              </w:rPr>
            </w:pPr>
            <w:r>
              <w:rPr>
                <w:rFonts w:ascii="Times New Roman" w:hAnsi="Times New Roman" w:cs="Times New Roman"/>
                <w:sz w:val="24"/>
                <w:szCs w:val="24"/>
              </w:rPr>
              <w:t>е</w:t>
            </w:r>
            <w:r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3DA65D36" w14:textId="77777777" w:rsidR="00C846DC" w:rsidRPr="001E7AFA" w:rsidRDefault="00C846DC" w:rsidP="00195943">
            <w:pPr>
              <w:jc w:val="both"/>
              <w:rPr>
                <w:rFonts w:ascii="Times New Roman" w:hAnsi="Times New Roman" w:cs="Times New Roman"/>
                <w:sz w:val="24"/>
                <w:szCs w:val="24"/>
              </w:rPr>
            </w:pPr>
            <w:r>
              <w:rPr>
                <w:rFonts w:ascii="Times New Roman" w:hAnsi="Times New Roman" w:cs="Times New Roman"/>
                <w:sz w:val="24"/>
                <w:szCs w:val="24"/>
              </w:rPr>
              <w:t>ж</w:t>
            </w:r>
            <w:r w:rsidRPr="001E7AFA">
              <w:rPr>
                <w:rFonts w:ascii="Times New Roman" w:hAnsi="Times New Roman" w:cs="Times New Roman"/>
                <w:sz w:val="24"/>
                <w:szCs w:val="24"/>
              </w:rPr>
              <w:t>)документы,</w:t>
            </w:r>
            <w:r>
              <w:rPr>
                <w:rFonts w:ascii="Times New Roman" w:hAnsi="Times New Roman" w:cs="Times New Roman"/>
                <w:sz w:val="24"/>
                <w:szCs w:val="24"/>
              </w:rPr>
              <w:t xml:space="preserve"> </w:t>
            </w:r>
            <w:r w:rsidRPr="001E7AFA">
              <w:rPr>
                <w:rFonts w:ascii="Times New Roman" w:hAnsi="Times New Roman" w:cs="Times New Roman"/>
                <w:sz w:val="24"/>
                <w:szCs w:val="24"/>
              </w:rPr>
              <w:t>подтверждающие</w:t>
            </w:r>
            <w:r>
              <w:rPr>
                <w:rFonts w:ascii="Times New Roman" w:hAnsi="Times New Roman" w:cs="Times New Roman"/>
                <w:sz w:val="24"/>
                <w:szCs w:val="24"/>
              </w:rPr>
              <w:t xml:space="preserve"> принадлежность</w:t>
            </w:r>
            <w:r w:rsidRPr="001E7AFA">
              <w:rPr>
                <w:rFonts w:ascii="Times New Roman" w:hAnsi="Times New Roman" w:cs="Times New Roman"/>
                <w:sz w:val="24"/>
                <w:szCs w:val="24"/>
              </w:rPr>
              <w:t xml:space="preserve">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252B729" w14:textId="77777777" w:rsidR="00C846DC" w:rsidRDefault="00C846DC" w:rsidP="00195943">
            <w:pPr>
              <w:jc w:val="both"/>
              <w:rPr>
                <w:rFonts w:ascii="Times New Roman" w:hAnsi="Times New Roman" w:cs="Times New Roman"/>
                <w:bCs/>
                <w:sz w:val="24"/>
                <w:szCs w:val="24"/>
              </w:rPr>
            </w:pPr>
            <w:r>
              <w:rPr>
                <w:rFonts w:ascii="Times New Roman" w:eastAsia="Times New Roman" w:hAnsi="Times New Roman" w:cs="Times New Roman"/>
                <w:sz w:val="24"/>
                <w:szCs w:val="24"/>
              </w:rPr>
              <w:t>з</w:t>
            </w:r>
            <w:r w:rsidRPr="00051CDB">
              <w:rPr>
                <w:rFonts w:ascii="Times New Roman" w:eastAsia="Times New Roman" w:hAnsi="Times New Roman" w:cs="Times New Roman"/>
                <w:sz w:val="24"/>
                <w:szCs w:val="24"/>
              </w:rPr>
              <w:t xml:space="preserve">) </w:t>
            </w:r>
            <w:r w:rsidRPr="00051CDB">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2A4971DE" w14:textId="77777777" w:rsidR="00C846DC" w:rsidRDefault="00C846DC" w:rsidP="00195943">
            <w:pPr>
              <w:jc w:val="both"/>
              <w:rPr>
                <w:rFonts w:ascii="Times New Roman" w:hAnsi="Times New Roman" w:cs="Times New Roman"/>
                <w:sz w:val="24"/>
                <w:szCs w:val="24"/>
              </w:rPr>
            </w:pPr>
            <w:bookmarkStart w:id="7" w:name="_Hlk194582233"/>
            <w:r>
              <w:rPr>
                <w:rFonts w:ascii="Times New Roman" w:hAnsi="Times New Roman" w:cs="Times New Roman"/>
                <w:sz w:val="24"/>
                <w:szCs w:val="24"/>
              </w:rPr>
              <w:t>и</w:t>
            </w:r>
            <w:r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bookmarkEnd w:id="7"/>
          <w:p w14:paraId="5EA2208C" w14:textId="77777777" w:rsidR="00C846DC" w:rsidRPr="00051CDB" w:rsidRDefault="00C846DC" w:rsidP="00195943">
            <w:pPr>
              <w:ind w:firstLine="340"/>
              <w:jc w:val="both"/>
              <w:rPr>
                <w:rFonts w:ascii="Times New Roman" w:hAnsi="Times New Roman" w:cs="Times New Roman"/>
                <w:bCs/>
                <w:sz w:val="24"/>
                <w:szCs w:val="24"/>
              </w:rPr>
            </w:pPr>
          </w:p>
          <w:p w14:paraId="0CC77EF8" w14:textId="77777777" w:rsidR="00C846DC" w:rsidRPr="00A819B8" w:rsidRDefault="00C846DC" w:rsidP="00195943">
            <w:pPr>
              <w:jc w:val="both"/>
              <w:rPr>
                <w:rFonts w:ascii="Times New Roman" w:hAnsi="Times New Roman" w:cs="Times New Roman"/>
                <w:sz w:val="24"/>
                <w:szCs w:val="24"/>
              </w:rPr>
            </w:pPr>
          </w:p>
        </w:tc>
      </w:tr>
      <w:tr w:rsidR="00C846DC" w:rsidRPr="00D83161" w14:paraId="2F1A40E7" w14:textId="77777777" w:rsidTr="00C846DC">
        <w:tc>
          <w:tcPr>
            <w:tcW w:w="1331" w:type="dxa"/>
            <w:vAlign w:val="center"/>
          </w:tcPr>
          <w:p w14:paraId="33D2FF70"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lastRenderedPageBreak/>
              <w:t>3</w:t>
            </w:r>
          </w:p>
        </w:tc>
        <w:tc>
          <w:tcPr>
            <w:tcW w:w="3793" w:type="dxa"/>
          </w:tcPr>
          <w:p w14:paraId="409E46E0"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5730" w:type="dxa"/>
            <w:gridSpan w:val="3"/>
            <w:vAlign w:val="center"/>
          </w:tcPr>
          <w:p w14:paraId="1311DB64" w14:textId="77777777" w:rsidR="00C846DC" w:rsidRPr="00D83161" w:rsidRDefault="00C846DC" w:rsidP="00195943">
            <w:pPr>
              <w:contextualSpacing/>
              <w:rPr>
                <w:rFonts w:ascii="Times New Roman" w:hAnsi="Times New Roman" w:cs="Times New Roman"/>
                <w:sz w:val="24"/>
                <w:szCs w:val="24"/>
              </w:rPr>
            </w:pPr>
            <w:r w:rsidRPr="00091C99">
              <w:rPr>
                <w:rFonts w:ascii="Times New Roman" w:eastAsia="Times New Roman" w:hAnsi="Times New Roman" w:cs="Times New Roman"/>
                <w:bCs/>
                <w:sz w:val="24"/>
                <w:szCs w:val="24"/>
              </w:rPr>
              <w:t xml:space="preserve">При неисполнении принимаемых на себя обязательств участники закупок несут ответственность в соответствии с законодательством Приднестровской Молдавской Республики   </w:t>
            </w:r>
          </w:p>
        </w:tc>
      </w:tr>
      <w:tr w:rsidR="00C846DC" w:rsidRPr="00D83161" w14:paraId="57B58ED6" w14:textId="77777777" w:rsidTr="00C846DC">
        <w:tc>
          <w:tcPr>
            <w:tcW w:w="1331" w:type="dxa"/>
            <w:vAlign w:val="center"/>
          </w:tcPr>
          <w:p w14:paraId="1D38B2E4"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3793" w:type="dxa"/>
          </w:tcPr>
          <w:p w14:paraId="2333878F"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 xml:space="preserve">Требования к гарантийным обязательствам, предоставляемым </w:t>
            </w:r>
            <w:r w:rsidRPr="00D83161">
              <w:rPr>
                <w:rFonts w:ascii="Times New Roman" w:hAnsi="Times New Roman" w:cs="Times New Roman"/>
                <w:sz w:val="24"/>
                <w:szCs w:val="24"/>
              </w:rPr>
              <w:lastRenderedPageBreak/>
              <w:t>поставщиком (подрядчиком, исполнителем), в отношении поставляемых товаров (работ, услуг)</w:t>
            </w:r>
          </w:p>
        </w:tc>
        <w:tc>
          <w:tcPr>
            <w:tcW w:w="5730" w:type="dxa"/>
            <w:gridSpan w:val="3"/>
          </w:tcPr>
          <w:p w14:paraId="0AE42B4E" w14:textId="77777777" w:rsidR="00C846DC" w:rsidRDefault="00C846DC" w:rsidP="00195943">
            <w:pPr>
              <w:widowControl w:val="0"/>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Поставщик гарантирует, что поставляемый товар: соответствует характеристикам (потребительским </w:t>
            </w:r>
            <w:r>
              <w:rPr>
                <w:rFonts w:ascii="Times New Roman" w:eastAsia="Times New Roman" w:hAnsi="Times New Roman" w:cs="Times New Roman"/>
                <w:bCs/>
                <w:sz w:val="24"/>
                <w:szCs w:val="24"/>
              </w:rPr>
              <w:lastRenderedPageBreak/>
              <w:t>свойствам) и иным требованиям, установленным в Договоре; свободен от любых прав третьих лиц и иных обременений, является качественным.</w:t>
            </w:r>
          </w:p>
          <w:p w14:paraId="6E5E0535" w14:textId="77777777" w:rsidR="00C846DC" w:rsidRPr="00091C99" w:rsidRDefault="00C846DC" w:rsidP="00195943">
            <w:pPr>
              <w:widowControl w:val="0"/>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ПМР и страны производителя, соответствовать характеристикам, отраженным в технической документации на него (техническом паспорте и иным требованиям, установленным Договором и действующим законодательством ПМР.</w:t>
            </w:r>
          </w:p>
          <w:p w14:paraId="27FAB319" w14:textId="77777777" w:rsidR="00C846DC" w:rsidRPr="00D83161" w:rsidRDefault="00C846DC" w:rsidP="00195943">
            <w:pPr>
              <w:contextualSpacing/>
              <w:rPr>
                <w:rFonts w:ascii="Times New Roman" w:hAnsi="Times New Roman" w:cs="Times New Roman"/>
                <w:sz w:val="24"/>
                <w:szCs w:val="24"/>
              </w:rPr>
            </w:pPr>
            <w:r w:rsidRPr="00D83161">
              <w:rPr>
                <w:rFonts w:ascii="Times New Roman" w:hAnsi="Times New Roman" w:cs="Times New Roman"/>
                <w:sz w:val="24"/>
                <w:szCs w:val="24"/>
              </w:rPr>
              <w:t xml:space="preserve"> </w:t>
            </w:r>
          </w:p>
        </w:tc>
      </w:tr>
      <w:tr w:rsidR="00C846DC" w:rsidRPr="00D83161" w14:paraId="038D312E" w14:textId="77777777" w:rsidTr="00C846DC">
        <w:tc>
          <w:tcPr>
            <w:tcW w:w="10854" w:type="dxa"/>
            <w:gridSpan w:val="5"/>
            <w:vAlign w:val="center"/>
          </w:tcPr>
          <w:p w14:paraId="6B358FE4" w14:textId="77777777" w:rsidR="00C846DC" w:rsidRDefault="00C846DC" w:rsidP="00195943">
            <w:pPr>
              <w:contextualSpacing/>
              <w:jc w:val="center"/>
              <w:rPr>
                <w:rFonts w:ascii="Times New Roman" w:hAnsi="Times New Roman" w:cs="Times New Roman"/>
                <w:b/>
                <w:sz w:val="24"/>
                <w:szCs w:val="24"/>
              </w:rPr>
            </w:pPr>
          </w:p>
          <w:p w14:paraId="00DE0A1B" w14:textId="77777777" w:rsidR="00C846DC" w:rsidRDefault="00C846DC" w:rsidP="00195943">
            <w:pPr>
              <w:contextualSpacing/>
              <w:jc w:val="center"/>
              <w:rPr>
                <w:rFonts w:ascii="Times New Roman" w:hAnsi="Times New Roman" w:cs="Times New Roman"/>
                <w:b/>
                <w:sz w:val="24"/>
                <w:szCs w:val="24"/>
              </w:rPr>
            </w:pPr>
          </w:p>
          <w:p w14:paraId="61364D0D" w14:textId="77777777" w:rsidR="00C846DC" w:rsidRDefault="00C846DC" w:rsidP="00195943">
            <w:pPr>
              <w:contextualSpacing/>
              <w:jc w:val="center"/>
              <w:rPr>
                <w:rFonts w:ascii="Times New Roman" w:hAnsi="Times New Roman" w:cs="Times New Roman"/>
                <w:b/>
                <w:sz w:val="24"/>
                <w:szCs w:val="24"/>
              </w:rPr>
            </w:pPr>
          </w:p>
          <w:p w14:paraId="7B36E21B" w14:textId="77777777" w:rsidR="00C846DC" w:rsidRPr="00D83161" w:rsidRDefault="00C846DC" w:rsidP="00195943">
            <w:pPr>
              <w:contextualSpacing/>
              <w:jc w:val="center"/>
              <w:rPr>
                <w:rFonts w:ascii="Times New Roman" w:hAnsi="Times New Roman" w:cs="Times New Roman"/>
                <w:b/>
                <w:sz w:val="24"/>
                <w:szCs w:val="24"/>
              </w:rPr>
            </w:pPr>
            <w:r w:rsidRPr="00D83161">
              <w:rPr>
                <w:rFonts w:ascii="Times New Roman" w:hAnsi="Times New Roman" w:cs="Times New Roman"/>
                <w:b/>
                <w:sz w:val="24"/>
                <w:szCs w:val="24"/>
              </w:rPr>
              <w:t>Условия контракта</w:t>
            </w:r>
          </w:p>
        </w:tc>
      </w:tr>
      <w:tr w:rsidR="00C846DC" w:rsidRPr="00D83161" w14:paraId="3658E634" w14:textId="77777777" w:rsidTr="00C846DC">
        <w:tc>
          <w:tcPr>
            <w:tcW w:w="1331" w:type="dxa"/>
            <w:vAlign w:val="center"/>
          </w:tcPr>
          <w:p w14:paraId="5AA45F7E"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3793" w:type="dxa"/>
          </w:tcPr>
          <w:p w14:paraId="6EF03DF0"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Информация о месте доставки товара, месте выполнения работы или оказания услуги</w:t>
            </w:r>
          </w:p>
        </w:tc>
        <w:tc>
          <w:tcPr>
            <w:tcW w:w="5730" w:type="dxa"/>
            <w:gridSpan w:val="3"/>
            <w:vAlign w:val="center"/>
          </w:tcPr>
          <w:p w14:paraId="1184FFE0" w14:textId="77777777" w:rsidR="00C846DC" w:rsidRPr="00D83161" w:rsidRDefault="00C846DC" w:rsidP="00195943">
            <w:pPr>
              <w:contextualSpacing/>
              <w:rPr>
                <w:rFonts w:ascii="Times New Roman" w:hAnsi="Times New Roman" w:cs="Times New Roman"/>
                <w:sz w:val="24"/>
                <w:szCs w:val="24"/>
              </w:rPr>
            </w:pPr>
            <w:r w:rsidRPr="00091C99">
              <w:rPr>
                <w:rFonts w:ascii="Times New Roman" w:eastAsia="Times New Roman" w:hAnsi="Times New Roman" w:cs="Times New Roman"/>
                <w:bCs/>
                <w:sz w:val="24"/>
                <w:szCs w:val="24"/>
              </w:rPr>
              <w:t xml:space="preserve">Отпуск товара производится круглосуточно по </w:t>
            </w:r>
            <w:r>
              <w:rPr>
                <w:rFonts w:ascii="Times New Roman" w:eastAsia="Times New Roman" w:hAnsi="Times New Roman" w:cs="Times New Roman"/>
                <w:bCs/>
                <w:sz w:val="24"/>
                <w:szCs w:val="24"/>
              </w:rPr>
              <w:t>топливному проекту</w:t>
            </w:r>
            <w:r w:rsidRPr="00091C99">
              <w:rPr>
                <w:rFonts w:ascii="Times New Roman" w:eastAsia="Times New Roman" w:hAnsi="Times New Roman" w:cs="Times New Roman"/>
                <w:bCs/>
                <w:sz w:val="24"/>
                <w:szCs w:val="24"/>
              </w:rPr>
              <w:t xml:space="preserve"> на основании заявок, путем заправки транспорта Покупателя на АЗС Продавца, расположенных на территории Приднестровской Молдавской Республики.</w:t>
            </w:r>
          </w:p>
        </w:tc>
      </w:tr>
      <w:tr w:rsidR="00C846DC" w:rsidRPr="00D83161" w14:paraId="0A9FCB8F" w14:textId="77777777" w:rsidTr="00C846DC">
        <w:tc>
          <w:tcPr>
            <w:tcW w:w="1331" w:type="dxa"/>
            <w:vAlign w:val="center"/>
          </w:tcPr>
          <w:p w14:paraId="0B842AB7"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3793" w:type="dxa"/>
          </w:tcPr>
          <w:p w14:paraId="68676F71"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Сроки поставки товара или завершения работы либо график оказания услуг</w:t>
            </w:r>
          </w:p>
        </w:tc>
        <w:tc>
          <w:tcPr>
            <w:tcW w:w="5730" w:type="dxa"/>
            <w:gridSpan w:val="3"/>
            <w:vAlign w:val="center"/>
          </w:tcPr>
          <w:p w14:paraId="632B2E65" w14:textId="77777777" w:rsidR="00C846DC" w:rsidRPr="00D83161" w:rsidRDefault="00C846DC" w:rsidP="00195943">
            <w:pPr>
              <w:tabs>
                <w:tab w:val="left" w:pos="1276"/>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Отпуск Товара осуществляется путем отгрузки (передачи) Получателю в течение срока </w:t>
            </w:r>
            <w:proofErr w:type="gramStart"/>
            <w:r>
              <w:rPr>
                <w:rFonts w:ascii="Times New Roman" w:eastAsia="Times New Roman" w:hAnsi="Times New Roman" w:cs="Times New Roman"/>
                <w:bCs/>
                <w:sz w:val="24"/>
                <w:szCs w:val="24"/>
              </w:rPr>
              <w:t>действия  договора</w:t>
            </w:r>
            <w:proofErr w:type="gramEnd"/>
            <w:r>
              <w:rPr>
                <w:rFonts w:ascii="Times New Roman" w:eastAsia="Times New Roman" w:hAnsi="Times New Roman" w:cs="Times New Roman"/>
                <w:bCs/>
                <w:sz w:val="24"/>
                <w:szCs w:val="24"/>
              </w:rPr>
              <w:t xml:space="preserve"> отдельными партиями по прибытии автотранспорта Получателя к месту поставки по топливному проекту,  по всей сети АЗС Поставщика, круглосуточно. </w:t>
            </w:r>
          </w:p>
        </w:tc>
      </w:tr>
      <w:tr w:rsidR="00C846DC" w:rsidRPr="00D83161" w14:paraId="0862C4FA" w14:textId="77777777" w:rsidTr="00C846DC">
        <w:tc>
          <w:tcPr>
            <w:tcW w:w="1331" w:type="dxa"/>
            <w:vAlign w:val="center"/>
          </w:tcPr>
          <w:p w14:paraId="2F50F1E2" w14:textId="77777777" w:rsidR="00C846DC" w:rsidRPr="00D83161" w:rsidRDefault="00C846DC" w:rsidP="00195943">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3793" w:type="dxa"/>
          </w:tcPr>
          <w:p w14:paraId="4F5C4923" w14:textId="77777777" w:rsidR="00C846DC" w:rsidRPr="00D83161" w:rsidRDefault="00C846DC" w:rsidP="00195943">
            <w:pPr>
              <w:rPr>
                <w:rFonts w:ascii="Times New Roman" w:hAnsi="Times New Roman" w:cs="Times New Roman"/>
                <w:sz w:val="24"/>
                <w:szCs w:val="24"/>
              </w:rPr>
            </w:pPr>
            <w:r w:rsidRPr="00D83161">
              <w:rPr>
                <w:rFonts w:ascii="Times New Roman" w:hAnsi="Times New Roman" w:cs="Times New Roman"/>
                <w:sz w:val="24"/>
                <w:szCs w:val="24"/>
              </w:rPr>
              <w:t>Условия транспортировки и хранения</w:t>
            </w:r>
          </w:p>
        </w:tc>
        <w:tc>
          <w:tcPr>
            <w:tcW w:w="5730" w:type="dxa"/>
            <w:gridSpan w:val="3"/>
          </w:tcPr>
          <w:p w14:paraId="226E9BFC" w14:textId="77777777" w:rsidR="00C846DC" w:rsidRPr="00D83161" w:rsidRDefault="00C846DC" w:rsidP="00195943">
            <w:pPr>
              <w:widowControl w:val="0"/>
              <w:autoSpaceDE w:val="0"/>
              <w:autoSpaceDN w:val="0"/>
              <w:adjustRightInd w:val="0"/>
              <w:rPr>
                <w:rFonts w:ascii="Times New Roman" w:hAnsi="Times New Roman" w:cs="Times New Roman"/>
                <w:sz w:val="24"/>
                <w:szCs w:val="24"/>
              </w:rPr>
            </w:pPr>
            <w:r>
              <w:rPr>
                <w:rFonts w:ascii="Times New Roman" w:eastAsia="Times New Roman" w:hAnsi="Times New Roman" w:cs="Times New Roman"/>
                <w:bCs/>
                <w:sz w:val="24"/>
                <w:szCs w:val="24"/>
              </w:rPr>
              <w:t>-</w:t>
            </w:r>
          </w:p>
        </w:tc>
      </w:tr>
      <w:tr w:rsidR="00C846DC" w:rsidRPr="00D83161" w14:paraId="34C6E510" w14:textId="77777777" w:rsidTr="00C846DC">
        <w:tc>
          <w:tcPr>
            <w:tcW w:w="1331" w:type="dxa"/>
            <w:vAlign w:val="center"/>
          </w:tcPr>
          <w:p w14:paraId="653A40CE" w14:textId="77777777" w:rsidR="00C846DC" w:rsidRPr="00D83161" w:rsidRDefault="00C846DC" w:rsidP="00195943">
            <w:pPr>
              <w:contextualSpacing/>
              <w:jc w:val="center"/>
              <w:rPr>
                <w:rFonts w:ascii="Times New Roman" w:hAnsi="Times New Roman" w:cs="Times New Roman"/>
                <w:sz w:val="24"/>
                <w:szCs w:val="24"/>
              </w:rPr>
            </w:pPr>
          </w:p>
        </w:tc>
        <w:tc>
          <w:tcPr>
            <w:tcW w:w="3793" w:type="dxa"/>
          </w:tcPr>
          <w:p w14:paraId="06D50C4F" w14:textId="77777777" w:rsidR="00C846DC" w:rsidRPr="00D83161" w:rsidRDefault="00C846DC" w:rsidP="00195943">
            <w:pPr>
              <w:rPr>
                <w:rFonts w:ascii="Times New Roman" w:hAnsi="Times New Roman" w:cs="Times New Roman"/>
                <w:sz w:val="24"/>
                <w:szCs w:val="24"/>
              </w:rPr>
            </w:pPr>
          </w:p>
        </w:tc>
        <w:tc>
          <w:tcPr>
            <w:tcW w:w="5730" w:type="dxa"/>
            <w:gridSpan w:val="3"/>
          </w:tcPr>
          <w:p w14:paraId="3645F4A3" w14:textId="77777777" w:rsidR="00C846DC" w:rsidRDefault="00C846DC" w:rsidP="00195943">
            <w:pPr>
              <w:widowControl w:val="0"/>
              <w:autoSpaceDE w:val="0"/>
              <w:autoSpaceDN w:val="0"/>
              <w:adjustRightInd w:val="0"/>
              <w:rPr>
                <w:rFonts w:ascii="Times New Roman" w:eastAsia="Times New Roman" w:hAnsi="Times New Roman" w:cs="Times New Roman"/>
                <w:bCs/>
                <w:sz w:val="24"/>
                <w:szCs w:val="24"/>
              </w:rPr>
            </w:pPr>
          </w:p>
        </w:tc>
      </w:tr>
      <w:tr w:rsidR="00C846DC" w:rsidRPr="00D83161" w14:paraId="2D989C6F" w14:textId="77777777" w:rsidTr="00C846DC">
        <w:tc>
          <w:tcPr>
            <w:tcW w:w="1331" w:type="dxa"/>
            <w:vAlign w:val="center"/>
          </w:tcPr>
          <w:p w14:paraId="502B67A9" w14:textId="77777777" w:rsidR="00C846DC" w:rsidRPr="003A44DB" w:rsidRDefault="00C846DC" w:rsidP="00195943">
            <w:pPr>
              <w:ind w:left="-397" w:firstLine="397"/>
              <w:contextualSpacing/>
              <w:jc w:val="center"/>
              <w:rPr>
                <w:rFonts w:ascii="Times New Roman" w:hAnsi="Times New Roman" w:cs="Times New Roman"/>
                <w:sz w:val="24"/>
                <w:szCs w:val="24"/>
                <w:lang w:val="en-US"/>
              </w:rPr>
            </w:pPr>
            <w:r w:rsidRPr="003A44DB">
              <w:rPr>
                <w:rFonts w:ascii="Times New Roman" w:hAnsi="Times New Roman" w:cs="Times New Roman"/>
                <w:sz w:val="24"/>
                <w:szCs w:val="24"/>
                <w:lang w:val="en-US"/>
              </w:rPr>
              <w:t>4</w:t>
            </w:r>
          </w:p>
        </w:tc>
        <w:tc>
          <w:tcPr>
            <w:tcW w:w="3793" w:type="dxa"/>
          </w:tcPr>
          <w:p w14:paraId="2C34AB1E" w14:textId="77777777" w:rsidR="00C846DC" w:rsidRPr="003A44DB" w:rsidRDefault="00C846DC" w:rsidP="00195943">
            <w:pPr>
              <w:rPr>
                <w:rFonts w:ascii="Times New Roman" w:hAnsi="Times New Roman" w:cs="Times New Roman"/>
                <w:sz w:val="24"/>
                <w:szCs w:val="24"/>
              </w:rPr>
            </w:pPr>
            <w:r w:rsidRPr="003A44DB">
              <w:rPr>
                <w:rFonts w:ascii="Times New Roman" w:hAnsi="Times New Roman" w:cs="Times New Roman"/>
                <w:sz w:val="24"/>
                <w:szCs w:val="24"/>
                <w:lang w:val="en-US"/>
              </w:rPr>
              <w:t>C</w:t>
            </w:r>
            <w:r w:rsidRPr="003A44DB">
              <w:rPr>
                <w:rFonts w:ascii="Times New Roman" w:hAnsi="Times New Roman" w:cs="Times New Roman"/>
                <w:sz w:val="24"/>
                <w:szCs w:val="24"/>
              </w:rPr>
              <w:t>рок действия контракта</w:t>
            </w:r>
          </w:p>
        </w:tc>
        <w:tc>
          <w:tcPr>
            <w:tcW w:w="5730" w:type="dxa"/>
            <w:gridSpan w:val="3"/>
          </w:tcPr>
          <w:p w14:paraId="7B9566E0" w14:textId="77777777" w:rsidR="00C846DC" w:rsidRPr="003A44DB" w:rsidRDefault="00C846DC" w:rsidP="00195943">
            <w:pPr>
              <w:widowControl w:val="0"/>
              <w:autoSpaceDE w:val="0"/>
              <w:autoSpaceDN w:val="0"/>
              <w:adjustRightInd w:val="0"/>
              <w:rPr>
                <w:rFonts w:ascii="Times New Roman" w:eastAsia="Times New Roman" w:hAnsi="Times New Roman" w:cs="Times New Roman"/>
                <w:bCs/>
                <w:sz w:val="24"/>
                <w:szCs w:val="24"/>
              </w:rPr>
            </w:pPr>
            <w:r w:rsidRPr="003A44DB">
              <w:rPr>
                <w:rFonts w:ascii="Times New Roman" w:eastAsia="Times New Roman" w:hAnsi="Times New Roman" w:cs="Times New Roman"/>
                <w:bCs/>
                <w:sz w:val="24"/>
                <w:szCs w:val="24"/>
              </w:rPr>
              <w:t>до 3</w:t>
            </w:r>
            <w:r>
              <w:rPr>
                <w:rFonts w:ascii="Times New Roman" w:eastAsia="Times New Roman" w:hAnsi="Times New Roman" w:cs="Times New Roman"/>
                <w:bCs/>
                <w:sz w:val="24"/>
                <w:szCs w:val="24"/>
              </w:rPr>
              <w:t>1</w:t>
            </w:r>
            <w:r w:rsidRPr="003A44D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Pr="003A44DB">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3A44DB">
              <w:rPr>
                <w:rFonts w:ascii="Times New Roman" w:eastAsia="Times New Roman" w:hAnsi="Times New Roman" w:cs="Times New Roman"/>
                <w:bCs/>
                <w:sz w:val="24"/>
                <w:szCs w:val="24"/>
              </w:rPr>
              <w:t xml:space="preserve"> года</w:t>
            </w:r>
          </w:p>
        </w:tc>
      </w:tr>
    </w:tbl>
    <w:p w14:paraId="52B607F1" w14:textId="77777777" w:rsidR="00C846DC" w:rsidRPr="00D83161" w:rsidRDefault="00C846DC" w:rsidP="00C846DC">
      <w:pPr>
        <w:spacing w:line="240" w:lineRule="auto"/>
        <w:contextualSpacing/>
        <w:rPr>
          <w:rFonts w:ascii="Times New Roman" w:hAnsi="Times New Roman" w:cs="Times New Roman"/>
          <w:sz w:val="24"/>
          <w:szCs w:val="24"/>
        </w:rPr>
      </w:pPr>
    </w:p>
    <w:p w14:paraId="2C5B9C8B" w14:textId="77777777" w:rsidR="00C846DC" w:rsidRPr="00A01427" w:rsidRDefault="00C846DC" w:rsidP="00C846DC">
      <w:pPr>
        <w:spacing w:after="160" w:line="240" w:lineRule="auto"/>
        <w:contextualSpacing/>
        <w:rPr>
          <w:rFonts w:ascii="Times New Roman" w:eastAsia="Calibri" w:hAnsi="Times New Roman" w:cs="Times New Roman"/>
          <w:sz w:val="24"/>
          <w:szCs w:val="24"/>
          <w:lang w:eastAsia="en-US"/>
        </w:rPr>
      </w:pPr>
    </w:p>
    <w:p w14:paraId="51913ADD" w14:textId="77777777" w:rsidR="00C846DC" w:rsidRPr="00A01427" w:rsidRDefault="00C846DC" w:rsidP="00C846DC">
      <w:pPr>
        <w:spacing w:after="160" w:line="240" w:lineRule="auto"/>
        <w:ind w:left="-993" w:firstLine="993"/>
        <w:contextualSpacing/>
        <w:rPr>
          <w:rFonts w:ascii="Times New Roman" w:eastAsia="Calibri" w:hAnsi="Times New Roman" w:cs="Times New Roman"/>
          <w:sz w:val="24"/>
          <w:szCs w:val="24"/>
          <w:lang w:eastAsia="en-US"/>
        </w:rPr>
      </w:pPr>
      <w:r w:rsidRPr="00A01427">
        <w:rPr>
          <w:rFonts w:ascii="Times New Roman" w:eastAsia="Calibri" w:hAnsi="Times New Roman" w:cs="Times New Roman"/>
          <w:sz w:val="24"/>
          <w:szCs w:val="24"/>
          <w:lang w:eastAsia="en-US"/>
        </w:rPr>
        <w:t>«____» _____________</w:t>
      </w:r>
      <w:r>
        <w:rPr>
          <w:rFonts w:ascii="Times New Roman" w:eastAsia="Calibri" w:hAnsi="Times New Roman" w:cs="Times New Roman"/>
          <w:sz w:val="24"/>
          <w:szCs w:val="24"/>
          <w:lang w:eastAsia="en-US"/>
        </w:rPr>
        <w:t xml:space="preserve"> </w:t>
      </w:r>
      <w:r w:rsidRPr="00A01427">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6</w:t>
      </w:r>
      <w:r w:rsidRPr="00A01427">
        <w:rPr>
          <w:rFonts w:ascii="Times New Roman" w:eastAsia="Calibri" w:hAnsi="Times New Roman" w:cs="Times New Roman"/>
          <w:sz w:val="24"/>
          <w:szCs w:val="24"/>
          <w:lang w:eastAsia="en-US"/>
        </w:rPr>
        <w:t xml:space="preserve"> г.</w:t>
      </w:r>
    </w:p>
    <w:p w14:paraId="4B8C1D3B" w14:textId="77777777" w:rsidR="00C846DC" w:rsidRPr="000065FF" w:rsidRDefault="00C846DC" w:rsidP="00C846DC">
      <w:pPr>
        <w:tabs>
          <w:tab w:val="left" w:pos="4253"/>
          <w:tab w:val="left" w:pos="5978"/>
          <w:tab w:val="left" w:leader="underscore" w:pos="8253"/>
          <w:tab w:val="left" w:leader="underscore" w:pos="11464"/>
          <w:tab w:val="left" w:pos="14326"/>
        </w:tabs>
        <w:spacing w:after="0" w:line="240" w:lineRule="auto"/>
        <w:jc w:val="both"/>
        <w:rPr>
          <w:rFonts w:ascii="Times New Roman" w:hAnsi="Times New Roman" w:cs="Times New Roman"/>
          <w:b/>
          <w:color w:val="FFFFFF" w:themeColor="background1"/>
          <w:sz w:val="24"/>
          <w:szCs w:val="26"/>
        </w:rPr>
      </w:pPr>
    </w:p>
    <w:p w14:paraId="594A3E51" w14:textId="77777777" w:rsidR="00C846DC" w:rsidRDefault="00C846DC" w:rsidP="00C846DC"/>
    <w:p w14:paraId="49B8278D" w14:textId="77777777" w:rsidR="00A728A7" w:rsidRDefault="00A728A7"/>
    <w:sectPr w:rsidR="00A72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8D"/>
    <w:rsid w:val="00034EA0"/>
    <w:rsid w:val="0005070D"/>
    <w:rsid w:val="00051CDB"/>
    <w:rsid w:val="00097429"/>
    <w:rsid w:val="0012515A"/>
    <w:rsid w:val="001E2F7A"/>
    <w:rsid w:val="004678A9"/>
    <w:rsid w:val="004C42ED"/>
    <w:rsid w:val="0050132D"/>
    <w:rsid w:val="00504495"/>
    <w:rsid w:val="005233BE"/>
    <w:rsid w:val="00571A21"/>
    <w:rsid w:val="00594D67"/>
    <w:rsid w:val="00696072"/>
    <w:rsid w:val="0071396B"/>
    <w:rsid w:val="007D483E"/>
    <w:rsid w:val="0085200D"/>
    <w:rsid w:val="008C41DD"/>
    <w:rsid w:val="00966C19"/>
    <w:rsid w:val="00A21626"/>
    <w:rsid w:val="00A33E6E"/>
    <w:rsid w:val="00A728A7"/>
    <w:rsid w:val="00AA029C"/>
    <w:rsid w:val="00AC6E87"/>
    <w:rsid w:val="00AE1B8D"/>
    <w:rsid w:val="00B9623B"/>
    <w:rsid w:val="00C02646"/>
    <w:rsid w:val="00C846DC"/>
    <w:rsid w:val="00DC0EC5"/>
    <w:rsid w:val="00DC6E84"/>
    <w:rsid w:val="00E11264"/>
    <w:rsid w:val="00EC7EF6"/>
    <w:rsid w:val="00F2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CD8E"/>
  <w15:docId w15:val="{7FA524AE-83A5-4AC3-A88C-2B5ADF8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B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E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AE1B8D"/>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E1B8D"/>
    <w:pPr>
      <w:widowControl w:val="0"/>
      <w:shd w:val="clear" w:color="auto" w:fill="FFFFFF"/>
      <w:spacing w:after="0" w:line="320" w:lineRule="exact"/>
      <w:jc w:val="center"/>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AE1B8D"/>
    <w:rPr>
      <w:rFonts w:ascii="Times New Roman" w:eastAsia="Times New Roman" w:hAnsi="Times New Roman" w:cs="Times New Roman"/>
      <w:shd w:val="clear" w:color="auto" w:fill="FFFFFF"/>
    </w:rPr>
  </w:style>
  <w:style w:type="paragraph" w:customStyle="1" w:styleId="20">
    <w:name w:val="Основной текст (2)"/>
    <w:basedOn w:val="a"/>
    <w:link w:val="2"/>
    <w:rsid w:val="00AE1B8D"/>
    <w:pPr>
      <w:widowControl w:val="0"/>
      <w:shd w:val="clear" w:color="auto" w:fill="FFFFFF"/>
      <w:spacing w:after="0" w:line="274" w:lineRule="exact"/>
      <w:jc w:val="both"/>
    </w:pPr>
    <w:rPr>
      <w:rFonts w:ascii="Times New Roman" w:eastAsia="Times New Roman" w:hAnsi="Times New Roman" w:cs="Times New Roman"/>
      <w:lang w:eastAsia="en-US"/>
    </w:rPr>
  </w:style>
  <w:style w:type="table" w:styleId="a4">
    <w:name w:val="Table Grid"/>
    <w:basedOn w:val="a1"/>
    <w:uiPriority w:val="39"/>
    <w:rsid w:val="00AE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AE1B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846DC"/>
    <w:pPr>
      <w:widowControl w:val="0"/>
      <w:autoSpaceDE w:val="0"/>
      <w:autoSpaceDN w:val="0"/>
      <w:adjustRightInd w:val="0"/>
      <w:spacing w:after="0" w:line="240" w:lineRule="auto"/>
      <w:ind w:left="720"/>
      <w:contextualSpacing/>
    </w:pPr>
    <w:rPr>
      <w:rFonts w:ascii="Arial" w:eastAsia="Times New Roman" w:hAnsi="Arial" w:cs="Arial"/>
      <w:bCs/>
      <w:color w:val="000000"/>
      <w:sz w:val="20"/>
      <w:szCs w:val="20"/>
    </w:rPr>
  </w:style>
  <w:style w:type="character" w:styleId="a7">
    <w:name w:val="Hyperlink"/>
    <w:rsid w:val="00C84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sbendery@mail.ru" TargetMode="External"/><Relationship Id="rId3" Type="http://schemas.openxmlformats.org/officeDocument/2006/relationships/settings" Target="settings.xml"/><Relationship Id="rId7" Type="http://schemas.openxmlformats.org/officeDocument/2006/relationships/hyperlink" Target="mailto:szsbendery@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zsbendery@mail.ru" TargetMode="External"/><Relationship Id="rId11" Type="http://schemas.openxmlformats.org/officeDocument/2006/relationships/theme" Target="theme/theme1.xml"/><Relationship Id="rId5" Type="http://schemas.openxmlformats.org/officeDocument/2006/relationships/hyperlink" Target="mailto:szsbendery@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zsbender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64F9-8CD8-473F-A9C5-779C5757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6727</Words>
  <Characters>38347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2024-11-27T11:06:00Z</cp:lastPrinted>
  <dcterms:created xsi:type="dcterms:W3CDTF">2026-03-17T07:57:00Z</dcterms:created>
  <dcterms:modified xsi:type="dcterms:W3CDTF">2026-03-17T07:57:00Z</dcterms:modified>
</cp:coreProperties>
</file>